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BF" w:rsidRPr="00352E64" w:rsidRDefault="005B08BF" w:rsidP="00352E64">
      <w:pPr>
        <w:jc w:val="both"/>
        <w:rPr>
          <w:lang w:val="ro-RO"/>
        </w:rPr>
      </w:pPr>
      <w:r w:rsidRPr="00352E64">
        <w:rPr>
          <w:lang w:val="ro-RO"/>
        </w:rPr>
        <w:t>Academia de Studii Economice din Bucure</w:t>
      </w:r>
      <w:r w:rsidR="0035096F" w:rsidRPr="00352E64">
        <w:rPr>
          <w:lang w:val="ro-RO"/>
        </w:rPr>
        <w:t>ș</w:t>
      </w:r>
      <w:r w:rsidRPr="00352E64">
        <w:rPr>
          <w:lang w:val="ro-RO"/>
        </w:rPr>
        <w:t>ti</w:t>
      </w:r>
    </w:p>
    <w:p w:rsidR="005B08BF" w:rsidRPr="00352E64" w:rsidRDefault="005B08BF" w:rsidP="00352E64">
      <w:pPr>
        <w:rPr>
          <w:b/>
          <w:lang w:val="ro-RO"/>
        </w:rPr>
      </w:pPr>
    </w:p>
    <w:p w:rsidR="005B08BF" w:rsidRPr="00352E64" w:rsidRDefault="005B08BF" w:rsidP="00352E64">
      <w:pPr>
        <w:jc w:val="center"/>
        <w:rPr>
          <w:b/>
          <w:lang w:val="ro-RO"/>
        </w:rPr>
      </w:pPr>
      <w:r w:rsidRPr="00352E64">
        <w:rPr>
          <w:b/>
          <w:lang w:val="ro-RO"/>
        </w:rPr>
        <w:t>ANUN</w:t>
      </w:r>
      <w:r w:rsidR="0035096F" w:rsidRPr="00352E64">
        <w:rPr>
          <w:b/>
          <w:lang w:val="ro-RO"/>
        </w:rPr>
        <w:t>Ț</w:t>
      </w:r>
    </w:p>
    <w:p w:rsidR="005B08BF" w:rsidRPr="00352E64" w:rsidRDefault="005B08BF" w:rsidP="00352E64">
      <w:pPr>
        <w:jc w:val="both"/>
        <w:rPr>
          <w:lang w:val="ro-RO"/>
        </w:rPr>
      </w:pPr>
    </w:p>
    <w:p w:rsidR="006E0630" w:rsidRPr="00352E64" w:rsidRDefault="005B08BF" w:rsidP="00352E64">
      <w:pPr>
        <w:ind w:firstLine="720"/>
        <w:jc w:val="both"/>
        <w:rPr>
          <w:b/>
          <w:bCs/>
          <w:lang w:val="ro-RO" w:eastAsia="ro-RO"/>
        </w:rPr>
      </w:pPr>
      <w:r w:rsidRPr="00352E64">
        <w:rPr>
          <w:lang w:val="ro-RO"/>
        </w:rPr>
        <w:t>Academia de Studii Economice din Bucure</w:t>
      </w:r>
      <w:r w:rsidR="0035096F" w:rsidRPr="00352E64">
        <w:rPr>
          <w:lang w:val="ro-RO"/>
        </w:rPr>
        <w:t>ș</w:t>
      </w:r>
      <w:r w:rsidRPr="00352E64">
        <w:rPr>
          <w:lang w:val="ro-RO"/>
        </w:rPr>
        <w:t xml:space="preserve">ti organizează concurs pentru ocuparea postului </w:t>
      </w:r>
      <w:r w:rsidR="00A96118" w:rsidRPr="00352E64">
        <w:rPr>
          <w:rFonts w:eastAsia="Calibri"/>
          <w:b/>
          <w:i/>
          <w:lang w:val="ro-RO"/>
        </w:rPr>
        <w:t xml:space="preserve">Responsabil </w:t>
      </w:r>
      <w:r w:rsidR="00352E64" w:rsidRPr="00352E64">
        <w:rPr>
          <w:rFonts w:eastAsia="Calibri"/>
          <w:b/>
          <w:i/>
          <w:lang w:val="ro-RO"/>
        </w:rPr>
        <w:t>achiziții</w:t>
      </w:r>
      <w:r w:rsidR="00A96118" w:rsidRPr="00352E64">
        <w:rPr>
          <w:rFonts w:eastAsia="Calibri"/>
          <w:b/>
          <w:i/>
          <w:lang w:val="ro-RO"/>
        </w:rPr>
        <w:t xml:space="preserve"> </w:t>
      </w:r>
      <w:r w:rsidRPr="00352E64">
        <w:rPr>
          <w:lang w:val="ro-RO"/>
        </w:rPr>
        <w:t>în cadrul proiectului „</w:t>
      </w:r>
      <w:r w:rsidR="00761598" w:rsidRPr="00352E64">
        <w:rPr>
          <w:b/>
          <w:i/>
          <w:lang w:val="ro-RO"/>
        </w:rPr>
        <w:t>ASE Team! Incluziune si echitate pentru studentii ASE</w:t>
      </w:r>
      <w:r w:rsidRPr="00352E64">
        <w:rPr>
          <w:b/>
          <w:bCs/>
          <w:lang w:val="ro-RO" w:eastAsia="ro-RO"/>
        </w:rPr>
        <w:t>”</w:t>
      </w:r>
      <w:r w:rsidR="00761598" w:rsidRPr="00352E64">
        <w:rPr>
          <w:b/>
          <w:bCs/>
          <w:lang w:val="ro-RO" w:eastAsia="ro-RO"/>
        </w:rPr>
        <w:t xml:space="preserve">, </w:t>
      </w:r>
      <w:r w:rsidR="00761598" w:rsidRPr="00352E64">
        <w:rPr>
          <w:bCs/>
          <w:lang w:val="ro-RO" w:eastAsia="ro-RO"/>
        </w:rPr>
        <w:t xml:space="preserve">contract </w:t>
      </w:r>
      <w:r w:rsidR="00761598" w:rsidRPr="00352E64">
        <w:rPr>
          <w:b/>
          <w:bCs/>
          <w:lang w:val="ro-RO" w:eastAsia="ro-RO"/>
        </w:rPr>
        <w:t>CNFIS-FDI- 2020-0280</w:t>
      </w:r>
      <w:r w:rsidR="006E0630" w:rsidRPr="00352E64">
        <w:rPr>
          <w:i/>
          <w:color w:val="000000"/>
          <w:lang w:val="ro-RO"/>
        </w:rPr>
        <w:t xml:space="preserve">, </w:t>
      </w:r>
      <w:r w:rsidR="006E0630" w:rsidRPr="00352E64">
        <w:rPr>
          <w:rFonts w:eastAsia="Calibri"/>
          <w:color w:val="000000"/>
          <w:lang w:val="ro-RO"/>
        </w:rPr>
        <w:t xml:space="preserve">Domeniul: </w:t>
      </w:r>
      <w:r w:rsidR="006E0630" w:rsidRPr="00352E64">
        <w:rPr>
          <w:color w:val="000000"/>
          <w:lang w:val="ro-RO"/>
        </w:rPr>
        <w:t>1.Creșterea echității sociale, în vederea incluziunii sociale și sporirea accesului la învățământul superior, corelarea ofertei educaționale cu cererea pieței muncii (inclusiv cele privitoare la consilierea și orientarea în carieră)</w:t>
      </w:r>
      <w:r w:rsidR="006E0630" w:rsidRPr="00352E64">
        <w:rPr>
          <w:lang w:val="ro-RO"/>
        </w:rPr>
        <w:t>”</w:t>
      </w:r>
    </w:p>
    <w:p w:rsidR="0003728A" w:rsidRPr="00352E64" w:rsidRDefault="0003728A" w:rsidP="00352E64">
      <w:pPr>
        <w:jc w:val="both"/>
        <w:rPr>
          <w:lang w:val="ro-RO"/>
        </w:rPr>
      </w:pP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15"/>
        <w:gridCol w:w="3685"/>
        <w:gridCol w:w="2835"/>
      </w:tblGrid>
      <w:tr w:rsidR="004A6A4D" w:rsidRPr="00352E64" w:rsidTr="00A96118">
        <w:trPr>
          <w:tblHeader/>
          <w:jc w:val="center"/>
        </w:trPr>
        <w:tc>
          <w:tcPr>
            <w:tcW w:w="710" w:type="dxa"/>
            <w:tcBorders>
              <w:top w:val="single" w:sz="4" w:space="0" w:color="auto"/>
              <w:left w:val="single" w:sz="4" w:space="0" w:color="auto"/>
              <w:bottom w:val="single" w:sz="4" w:space="0" w:color="auto"/>
              <w:right w:val="single" w:sz="4" w:space="0" w:color="auto"/>
            </w:tcBorders>
            <w:hideMark/>
          </w:tcPr>
          <w:p w:rsidR="004A6A4D" w:rsidRPr="00352E64" w:rsidRDefault="004A6A4D" w:rsidP="00352E64">
            <w:pPr>
              <w:rPr>
                <w:rFonts w:eastAsia="Calibri"/>
                <w:b/>
                <w:lang w:val="ro-RO"/>
              </w:rPr>
            </w:pPr>
            <w:r w:rsidRPr="00352E64">
              <w:rPr>
                <w:rFonts w:eastAsia="Calibri"/>
                <w:b/>
                <w:lang w:val="ro-RO"/>
              </w:rPr>
              <w:t>Nr.</w:t>
            </w:r>
          </w:p>
          <w:p w:rsidR="004A6A4D" w:rsidRPr="00352E64" w:rsidRDefault="004A6A4D" w:rsidP="00352E64">
            <w:pPr>
              <w:rPr>
                <w:rFonts w:eastAsia="Calibri"/>
                <w:b/>
                <w:lang w:val="ro-RO"/>
              </w:rPr>
            </w:pPr>
            <w:r w:rsidRPr="00352E64">
              <w:rPr>
                <w:rFonts w:eastAsia="Calibri"/>
                <w:b/>
                <w:lang w:val="ro-RO"/>
              </w:rPr>
              <w:t>post</w:t>
            </w:r>
          </w:p>
        </w:tc>
        <w:tc>
          <w:tcPr>
            <w:tcW w:w="1915" w:type="dxa"/>
            <w:tcBorders>
              <w:top w:val="single" w:sz="4" w:space="0" w:color="auto"/>
              <w:left w:val="single" w:sz="4" w:space="0" w:color="auto"/>
              <w:bottom w:val="single" w:sz="4" w:space="0" w:color="auto"/>
              <w:right w:val="single" w:sz="4" w:space="0" w:color="auto"/>
            </w:tcBorders>
            <w:hideMark/>
          </w:tcPr>
          <w:p w:rsidR="004A6A4D" w:rsidRPr="00352E64" w:rsidRDefault="004A6A4D" w:rsidP="00352E64">
            <w:pPr>
              <w:rPr>
                <w:rFonts w:eastAsia="Calibri"/>
                <w:b/>
                <w:lang w:val="ro-RO"/>
              </w:rPr>
            </w:pPr>
            <w:r w:rsidRPr="00352E64">
              <w:rPr>
                <w:rFonts w:eastAsia="Calibri"/>
                <w:b/>
                <w:lang w:val="ro-RO"/>
              </w:rPr>
              <w:t>Denumire post</w:t>
            </w:r>
          </w:p>
        </w:tc>
        <w:tc>
          <w:tcPr>
            <w:tcW w:w="3685" w:type="dxa"/>
            <w:tcBorders>
              <w:top w:val="single" w:sz="4" w:space="0" w:color="auto"/>
              <w:left w:val="single" w:sz="4" w:space="0" w:color="auto"/>
              <w:bottom w:val="single" w:sz="4" w:space="0" w:color="auto"/>
              <w:right w:val="single" w:sz="4" w:space="0" w:color="auto"/>
            </w:tcBorders>
            <w:hideMark/>
          </w:tcPr>
          <w:p w:rsidR="004A6A4D" w:rsidRPr="00352E64" w:rsidRDefault="004A6A4D" w:rsidP="00352E64">
            <w:pPr>
              <w:pStyle w:val="ListParagraph"/>
              <w:ind w:left="0"/>
              <w:rPr>
                <w:rFonts w:eastAsia="Calibri"/>
                <w:b/>
              </w:rPr>
            </w:pPr>
            <w:r w:rsidRPr="00352E64">
              <w:rPr>
                <w:rFonts w:eastAsia="Calibri"/>
                <w:b/>
              </w:rPr>
              <w:t>Perioada necesar a fi lucrată în cadrul proiectului</w:t>
            </w:r>
          </w:p>
        </w:tc>
        <w:tc>
          <w:tcPr>
            <w:tcW w:w="2835" w:type="dxa"/>
            <w:tcBorders>
              <w:top w:val="single" w:sz="4" w:space="0" w:color="auto"/>
              <w:left w:val="single" w:sz="4" w:space="0" w:color="auto"/>
              <w:bottom w:val="single" w:sz="4" w:space="0" w:color="auto"/>
              <w:right w:val="single" w:sz="4" w:space="0" w:color="auto"/>
            </w:tcBorders>
            <w:hideMark/>
          </w:tcPr>
          <w:p w:rsidR="004A6A4D" w:rsidRPr="00352E64" w:rsidRDefault="004A6A4D" w:rsidP="00352E64">
            <w:pPr>
              <w:pStyle w:val="ListParagraph"/>
              <w:ind w:left="0"/>
              <w:rPr>
                <w:rFonts w:eastAsia="Calibri"/>
                <w:b/>
              </w:rPr>
            </w:pPr>
            <w:r w:rsidRPr="00352E64">
              <w:rPr>
                <w:rFonts w:eastAsia="Calibri"/>
                <w:b/>
              </w:rPr>
              <w:t>Număr maxim de ore necesar a fi lucrate lunar</w:t>
            </w:r>
          </w:p>
        </w:tc>
      </w:tr>
      <w:tr w:rsidR="004A6A4D" w:rsidRPr="00352E64" w:rsidTr="00A96118">
        <w:trPr>
          <w:jc w:val="center"/>
        </w:trPr>
        <w:tc>
          <w:tcPr>
            <w:tcW w:w="710" w:type="dxa"/>
            <w:tcBorders>
              <w:top w:val="single" w:sz="4" w:space="0" w:color="auto"/>
              <w:left w:val="single" w:sz="4" w:space="0" w:color="auto"/>
              <w:bottom w:val="single" w:sz="4" w:space="0" w:color="auto"/>
              <w:right w:val="single" w:sz="4" w:space="0" w:color="auto"/>
            </w:tcBorders>
            <w:hideMark/>
          </w:tcPr>
          <w:p w:rsidR="004A6A4D" w:rsidRPr="00352E64" w:rsidRDefault="004A6A4D" w:rsidP="00352E64">
            <w:pPr>
              <w:jc w:val="center"/>
              <w:rPr>
                <w:rFonts w:eastAsia="Calibri"/>
                <w:lang w:val="ro-RO"/>
              </w:rPr>
            </w:pPr>
            <w:r w:rsidRPr="00352E64">
              <w:rPr>
                <w:rFonts w:eastAsia="Calibri"/>
                <w:lang w:val="ro-RO"/>
              </w:rPr>
              <w:t>1</w:t>
            </w:r>
          </w:p>
        </w:tc>
        <w:tc>
          <w:tcPr>
            <w:tcW w:w="1915" w:type="dxa"/>
            <w:tcBorders>
              <w:top w:val="single" w:sz="4" w:space="0" w:color="auto"/>
              <w:left w:val="single" w:sz="4" w:space="0" w:color="auto"/>
              <w:bottom w:val="single" w:sz="4" w:space="0" w:color="auto"/>
              <w:right w:val="single" w:sz="4" w:space="0" w:color="auto"/>
            </w:tcBorders>
            <w:hideMark/>
          </w:tcPr>
          <w:p w:rsidR="004A6A4D" w:rsidRPr="00352E64" w:rsidRDefault="00A96118" w:rsidP="00352E64">
            <w:pPr>
              <w:rPr>
                <w:rFonts w:eastAsia="Calibri"/>
                <w:lang w:val="ro-RO"/>
              </w:rPr>
            </w:pPr>
            <w:r w:rsidRPr="00352E64">
              <w:rPr>
                <w:rFonts w:eastAsia="Calibri"/>
                <w:lang w:val="ro-RO"/>
              </w:rPr>
              <w:t xml:space="preserve">Responsabil </w:t>
            </w:r>
            <w:r w:rsidR="00352E64" w:rsidRPr="00352E64">
              <w:rPr>
                <w:rFonts w:eastAsia="Calibri"/>
                <w:lang w:val="ro-RO"/>
              </w:rPr>
              <w:t>achiziții</w:t>
            </w:r>
          </w:p>
        </w:tc>
        <w:tc>
          <w:tcPr>
            <w:tcW w:w="3685" w:type="dxa"/>
            <w:tcBorders>
              <w:top w:val="single" w:sz="4" w:space="0" w:color="auto"/>
              <w:left w:val="single" w:sz="4" w:space="0" w:color="auto"/>
              <w:bottom w:val="single" w:sz="4" w:space="0" w:color="auto"/>
              <w:right w:val="single" w:sz="4" w:space="0" w:color="auto"/>
            </w:tcBorders>
            <w:hideMark/>
          </w:tcPr>
          <w:p w:rsidR="004A6A4D" w:rsidRPr="00352E64" w:rsidRDefault="004A6A4D" w:rsidP="00352E64">
            <w:pPr>
              <w:rPr>
                <w:lang w:val="ro-RO"/>
              </w:rPr>
            </w:pPr>
            <w:r w:rsidRPr="00352E64">
              <w:rPr>
                <w:lang w:val="ro-RO"/>
              </w:rPr>
              <w:t>7 luni (nu mai târziu de 18 decembrie 2020)</w:t>
            </w:r>
          </w:p>
        </w:tc>
        <w:tc>
          <w:tcPr>
            <w:tcW w:w="2835" w:type="dxa"/>
            <w:tcBorders>
              <w:top w:val="single" w:sz="4" w:space="0" w:color="auto"/>
              <w:left w:val="single" w:sz="4" w:space="0" w:color="auto"/>
              <w:bottom w:val="single" w:sz="4" w:space="0" w:color="auto"/>
              <w:right w:val="single" w:sz="4" w:space="0" w:color="auto"/>
            </w:tcBorders>
            <w:hideMark/>
          </w:tcPr>
          <w:p w:rsidR="004A6A4D" w:rsidRPr="00352E64" w:rsidRDefault="00352E64" w:rsidP="00352E64">
            <w:pPr>
              <w:pStyle w:val="ListParagraph"/>
              <w:ind w:left="0"/>
              <w:jc w:val="center"/>
              <w:rPr>
                <w:rFonts w:eastAsia="Calibri"/>
              </w:rPr>
            </w:pPr>
            <w:r w:rsidRPr="00352E64">
              <w:t>20</w:t>
            </w:r>
            <w:r w:rsidR="004A6A4D" w:rsidRPr="00352E64">
              <w:t xml:space="preserve"> ore</w:t>
            </w:r>
          </w:p>
        </w:tc>
      </w:tr>
    </w:tbl>
    <w:p w:rsidR="005B08BF" w:rsidRPr="00352E64" w:rsidRDefault="005B08BF" w:rsidP="00352E64">
      <w:pPr>
        <w:jc w:val="both"/>
        <w:rPr>
          <w:lang w:val="ro-RO"/>
        </w:rPr>
      </w:pPr>
    </w:p>
    <w:p w:rsidR="005B08BF" w:rsidRPr="00352E64" w:rsidRDefault="005B08BF" w:rsidP="00352E64">
      <w:pPr>
        <w:ind w:firstLine="720"/>
        <w:jc w:val="both"/>
        <w:rPr>
          <w:bCs/>
          <w:color w:val="000000"/>
          <w:u w:val="single"/>
          <w:lang w:val="ro-RO"/>
        </w:rPr>
      </w:pPr>
      <w:r w:rsidRPr="00352E64">
        <w:rPr>
          <w:b/>
          <w:bCs/>
          <w:color w:val="000000"/>
          <w:u w:val="single"/>
          <w:lang w:val="ro-RO"/>
        </w:rPr>
        <w:t>A.</w:t>
      </w:r>
      <w:r w:rsidRPr="00352E64">
        <w:rPr>
          <w:bCs/>
          <w:color w:val="000000"/>
          <w:u w:val="single"/>
          <w:lang w:val="ro-RO"/>
        </w:rPr>
        <w:t xml:space="preserve"> Pentru participarea la concurs, candida</w:t>
      </w:r>
      <w:r w:rsidR="0035096F" w:rsidRPr="00352E64">
        <w:rPr>
          <w:bCs/>
          <w:color w:val="000000"/>
          <w:u w:val="single"/>
          <w:lang w:val="ro-RO"/>
        </w:rPr>
        <w:t>ț</w:t>
      </w:r>
      <w:r w:rsidRPr="00352E64">
        <w:rPr>
          <w:bCs/>
          <w:color w:val="000000"/>
          <w:u w:val="single"/>
          <w:lang w:val="ro-RO"/>
        </w:rPr>
        <w:t xml:space="preserve">ii trebuie să îndeplinească următoarele </w:t>
      </w:r>
      <w:r w:rsidRPr="00352E64">
        <w:rPr>
          <w:b/>
          <w:bCs/>
          <w:color w:val="000000"/>
          <w:u w:val="single"/>
          <w:lang w:val="ro-RO"/>
        </w:rPr>
        <w:t>condi</w:t>
      </w:r>
      <w:r w:rsidR="0035096F" w:rsidRPr="00352E64">
        <w:rPr>
          <w:b/>
          <w:bCs/>
          <w:color w:val="000000"/>
          <w:u w:val="single"/>
          <w:lang w:val="ro-RO"/>
        </w:rPr>
        <w:t>ț</w:t>
      </w:r>
      <w:r w:rsidRPr="00352E64">
        <w:rPr>
          <w:b/>
          <w:bCs/>
          <w:color w:val="000000"/>
          <w:u w:val="single"/>
          <w:lang w:val="ro-RO"/>
        </w:rPr>
        <w:t xml:space="preserve">ii generale </w:t>
      </w:r>
      <w:r w:rsidR="0035096F" w:rsidRPr="00352E64">
        <w:rPr>
          <w:b/>
          <w:bCs/>
          <w:color w:val="000000"/>
          <w:u w:val="single"/>
          <w:lang w:val="ro-RO"/>
        </w:rPr>
        <w:t>ș</w:t>
      </w:r>
      <w:r w:rsidRPr="00352E64">
        <w:rPr>
          <w:b/>
          <w:bCs/>
          <w:color w:val="000000"/>
          <w:u w:val="single"/>
          <w:lang w:val="ro-RO"/>
        </w:rPr>
        <w:t>i condi</w:t>
      </w:r>
      <w:r w:rsidR="0035096F" w:rsidRPr="00352E64">
        <w:rPr>
          <w:b/>
          <w:bCs/>
          <w:color w:val="000000"/>
          <w:u w:val="single"/>
          <w:lang w:val="ro-RO"/>
        </w:rPr>
        <w:t>ț</w:t>
      </w:r>
      <w:r w:rsidRPr="00352E64">
        <w:rPr>
          <w:b/>
          <w:bCs/>
          <w:color w:val="000000"/>
          <w:u w:val="single"/>
          <w:lang w:val="ro-RO"/>
        </w:rPr>
        <w:t>ii specifice</w:t>
      </w:r>
      <w:r w:rsidRPr="00352E64">
        <w:rPr>
          <w:bCs/>
          <w:color w:val="000000"/>
          <w:u w:val="single"/>
          <w:lang w:val="ro-RO"/>
        </w:rPr>
        <w:t>:</w:t>
      </w:r>
    </w:p>
    <w:p w:rsidR="005B08BF" w:rsidRPr="00352E64" w:rsidRDefault="005B08BF" w:rsidP="00352E64">
      <w:pPr>
        <w:jc w:val="both"/>
        <w:rPr>
          <w:b/>
          <w:bCs/>
          <w:color w:val="000000"/>
          <w:lang w:val="ro-RO"/>
        </w:rPr>
      </w:pPr>
      <w:r w:rsidRPr="00352E64">
        <w:rPr>
          <w:b/>
          <w:bCs/>
          <w:color w:val="000000"/>
          <w:lang w:val="ro-RO"/>
        </w:rPr>
        <w:t>1. Condi</w:t>
      </w:r>
      <w:r w:rsidR="0035096F" w:rsidRPr="00352E64">
        <w:rPr>
          <w:b/>
          <w:bCs/>
          <w:color w:val="000000"/>
          <w:lang w:val="ro-RO"/>
        </w:rPr>
        <w:t>ț</w:t>
      </w:r>
      <w:r w:rsidRPr="00352E64">
        <w:rPr>
          <w:b/>
          <w:bCs/>
          <w:color w:val="000000"/>
          <w:lang w:val="ro-RO"/>
        </w:rPr>
        <w:t>ii generale:</w:t>
      </w:r>
    </w:p>
    <w:p w:rsidR="0035096F" w:rsidRPr="00352E64" w:rsidRDefault="0035096F" w:rsidP="00352E64">
      <w:pPr>
        <w:pStyle w:val="ListParagraph"/>
        <w:numPr>
          <w:ilvl w:val="0"/>
          <w:numId w:val="6"/>
        </w:numPr>
        <w:ind w:left="426" w:hanging="426"/>
        <w:contextualSpacing/>
        <w:jc w:val="both"/>
        <w:rPr>
          <w:lang w:eastAsia="ro-RO"/>
        </w:rPr>
      </w:pPr>
      <w:r w:rsidRPr="00352E64">
        <w:rPr>
          <w:lang w:eastAsia="ro-RO"/>
        </w:rPr>
        <w:t>are cetățenia română, cetățenie a altor state membre ale Uniunii Europene sau a statelor aparținând Spațiului Economic European și domiciliul în România;</w:t>
      </w:r>
    </w:p>
    <w:p w:rsidR="0035096F" w:rsidRPr="00352E64" w:rsidRDefault="0035096F" w:rsidP="00352E64">
      <w:pPr>
        <w:pStyle w:val="ListParagraph"/>
        <w:numPr>
          <w:ilvl w:val="0"/>
          <w:numId w:val="6"/>
        </w:numPr>
        <w:ind w:left="426" w:hanging="426"/>
        <w:contextualSpacing/>
        <w:jc w:val="both"/>
        <w:rPr>
          <w:lang w:eastAsia="ro-RO"/>
        </w:rPr>
      </w:pPr>
      <w:r w:rsidRPr="00352E64">
        <w:rPr>
          <w:lang w:eastAsia="ro-RO"/>
        </w:rPr>
        <w:t>cunoaște limba română, scris și vorbit;</w:t>
      </w:r>
    </w:p>
    <w:p w:rsidR="0035096F" w:rsidRPr="00352E64" w:rsidRDefault="0035096F" w:rsidP="00352E64">
      <w:pPr>
        <w:pStyle w:val="ListParagraph"/>
        <w:numPr>
          <w:ilvl w:val="0"/>
          <w:numId w:val="6"/>
        </w:numPr>
        <w:ind w:left="426" w:hanging="426"/>
        <w:contextualSpacing/>
        <w:jc w:val="both"/>
        <w:rPr>
          <w:lang w:eastAsia="ro-RO"/>
        </w:rPr>
      </w:pPr>
      <w:r w:rsidRPr="00352E64">
        <w:rPr>
          <w:lang w:eastAsia="ro-RO"/>
        </w:rPr>
        <w:t>are vârsta minimă reglementată de prevederile legale;</w:t>
      </w:r>
    </w:p>
    <w:p w:rsidR="0035096F" w:rsidRPr="00352E64" w:rsidRDefault="0035096F" w:rsidP="00352E64">
      <w:pPr>
        <w:pStyle w:val="ListParagraph"/>
        <w:numPr>
          <w:ilvl w:val="0"/>
          <w:numId w:val="6"/>
        </w:numPr>
        <w:ind w:left="426" w:hanging="426"/>
        <w:contextualSpacing/>
        <w:jc w:val="both"/>
        <w:rPr>
          <w:lang w:eastAsia="ro-RO"/>
        </w:rPr>
      </w:pPr>
      <w:r w:rsidRPr="00352E64">
        <w:rPr>
          <w:lang w:eastAsia="ro-RO"/>
        </w:rPr>
        <w:t>are capacitate deplină de exercițiu;</w:t>
      </w:r>
    </w:p>
    <w:p w:rsidR="0035096F" w:rsidRPr="00352E64" w:rsidRDefault="0035096F" w:rsidP="00352E64">
      <w:pPr>
        <w:pStyle w:val="ListParagraph"/>
        <w:numPr>
          <w:ilvl w:val="0"/>
          <w:numId w:val="6"/>
        </w:numPr>
        <w:ind w:left="426" w:hanging="426"/>
        <w:contextualSpacing/>
        <w:jc w:val="both"/>
      </w:pPr>
      <w:r w:rsidRPr="00352E64">
        <w:rPr>
          <w:lang w:eastAsia="ro-RO"/>
        </w:rPr>
        <w:t>are o stare de sănătate corespunzătoare postului pentru care candidează, atestată pe baza declaratiei pe propria raspundere;</w:t>
      </w:r>
    </w:p>
    <w:p w:rsidR="0035096F" w:rsidRPr="00352E64" w:rsidRDefault="0035096F" w:rsidP="00352E64">
      <w:pPr>
        <w:pStyle w:val="ListParagraph"/>
        <w:numPr>
          <w:ilvl w:val="0"/>
          <w:numId w:val="6"/>
        </w:numPr>
        <w:ind w:left="426" w:hanging="426"/>
        <w:contextualSpacing/>
        <w:jc w:val="both"/>
      </w:pPr>
      <w:r w:rsidRPr="00352E64">
        <w:rPr>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352E64" w:rsidRDefault="00352E64" w:rsidP="00352E64">
      <w:pPr>
        <w:jc w:val="both"/>
        <w:rPr>
          <w:b/>
          <w:bCs/>
          <w:color w:val="000000"/>
          <w:lang w:val="ro-RO"/>
        </w:rPr>
      </w:pPr>
    </w:p>
    <w:p w:rsidR="005B08BF" w:rsidRPr="00352E64" w:rsidRDefault="005B08BF" w:rsidP="00352E64">
      <w:pPr>
        <w:jc w:val="both"/>
        <w:rPr>
          <w:b/>
          <w:bCs/>
          <w:color w:val="000000"/>
          <w:lang w:val="ro-RO"/>
        </w:rPr>
      </w:pPr>
      <w:r w:rsidRPr="00352E64">
        <w:rPr>
          <w:b/>
          <w:bCs/>
          <w:color w:val="000000"/>
          <w:lang w:val="ro-RO"/>
        </w:rPr>
        <w:t>2. Condi</w:t>
      </w:r>
      <w:r w:rsidR="0035096F" w:rsidRPr="00352E64">
        <w:rPr>
          <w:b/>
          <w:bCs/>
          <w:color w:val="000000"/>
          <w:lang w:val="ro-RO"/>
        </w:rPr>
        <w:t>ț</w:t>
      </w:r>
      <w:r w:rsidRPr="00352E64">
        <w:rPr>
          <w:b/>
          <w:bCs/>
          <w:color w:val="000000"/>
          <w:lang w:val="ro-RO"/>
        </w:rPr>
        <w:t>ii specifice:</w:t>
      </w:r>
    </w:p>
    <w:p w:rsidR="005B08BF" w:rsidRPr="00352E64" w:rsidRDefault="005B08BF" w:rsidP="00352E64">
      <w:pPr>
        <w:pStyle w:val="ListParagraph"/>
        <w:numPr>
          <w:ilvl w:val="0"/>
          <w:numId w:val="5"/>
        </w:numPr>
        <w:contextualSpacing/>
        <w:jc w:val="both"/>
        <w:rPr>
          <w:lang w:eastAsia="ro-RO"/>
        </w:rPr>
      </w:pPr>
      <w:r w:rsidRPr="00352E64">
        <w:rPr>
          <w:b/>
          <w:lang w:eastAsia="ro-RO"/>
        </w:rPr>
        <w:t>nivelul studiilor:</w:t>
      </w:r>
      <w:r w:rsidR="00A96118" w:rsidRPr="00352E64">
        <w:rPr>
          <w:b/>
          <w:lang w:eastAsia="ro-RO"/>
        </w:rPr>
        <w:t xml:space="preserve"> </w:t>
      </w:r>
      <w:r w:rsidR="00A96118" w:rsidRPr="00352E64">
        <w:rPr>
          <w:lang w:eastAsia="ro-RO"/>
        </w:rPr>
        <w:t>superior</w:t>
      </w:r>
    </w:p>
    <w:p w:rsidR="005B08BF" w:rsidRPr="00352E64" w:rsidRDefault="005B08BF" w:rsidP="00352E64">
      <w:pPr>
        <w:pStyle w:val="ListParagraph"/>
        <w:numPr>
          <w:ilvl w:val="0"/>
          <w:numId w:val="5"/>
        </w:numPr>
        <w:contextualSpacing/>
        <w:jc w:val="both"/>
        <w:rPr>
          <w:lang w:eastAsia="ro-RO"/>
        </w:rPr>
      </w:pPr>
      <w:r w:rsidRPr="00352E64">
        <w:rPr>
          <w:b/>
          <w:lang w:eastAsia="ro-RO"/>
        </w:rPr>
        <w:t>domeniul studiilor:</w:t>
      </w:r>
      <w:r w:rsidR="00A96118" w:rsidRPr="00352E64">
        <w:rPr>
          <w:b/>
          <w:lang w:eastAsia="ro-RO"/>
        </w:rPr>
        <w:t xml:space="preserve"> </w:t>
      </w:r>
      <w:r w:rsidR="00A96118" w:rsidRPr="00352E64">
        <w:rPr>
          <w:lang w:eastAsia="ro-RO"/>
        </w:rPr>
        <w:t>economic</w:t>
      </w:r>
      <w:r w:rsidR="00352E64" w:rsidRPr="00352E64">
        <w:rPr>
          <w:lang w:eastAsia="ro-RO"/>
        </w:rPr>
        <w:t xml:space="preserve"> sau tehnic</w:t>
      </w:r>
    </w:p>
    <w:p w:rsidR="005B08BF" w:rsidRPr="00352E64" w:rsidRDefault="005B08BF" w:rsidP="00352E64">
      <w:pPr>
        <w:pStyle w:val="ListParagraph"/>
        <w:numPr>
          <w:ilvl w:val="0"/>
          <w:numId w:val="5"/>
        </w:numPr>
        <w:ind w:left="426" w:hanging="426"/>
        <w:contextualSpacing/>
        <w:jc w:val="both"/>
        <w:rPr>
          <w:lang w:eastAsia="ro-RO"/>
        </w:rPr>
      </w:pPr>
      <w:r w:rsidRPr="00352E64">
        <w:rPr>
          <w:b/>
          <w:lang w:eastAsia="ro-RO"/>
        </w:rPr>
        <w:t>vechime</w:t>
      </w:r>
      <w:r w:rsidRPr="00352E64">
        <w:rPr>
          <w:lang w:eastAsia="ro-RO"/>
        </w:rPr>
        <w:t xml:space="preserve">: </w:t>
      </w:r>
      <w:r w:rsidR="00A96118" w:rsidRPr="00352E64">
        <w:rPr>
          <w:lang w:eastAsia="ro-RO"/>
        </w:rPr>
        <w:t xml:space="preserve">minim </w:t>
      </w:r>
      <w:r w:rsidR="00352E64" w:rsidRPr="00352E64">
        <w:rPr>
          <w:lang w:eastAsia="ro-RO"/>
        </w:rPr>
        <w:t>6 luni</w:t>
      </w:r>
    </w:p>
    <w:p w:rsidR="005B08BF" w:rsidRPr="00352E64" w:rsidRDefault="005B08BF" w:rsidP="00352E64">
      <w:pPr>
        <w:pStyle w:val="ListParagraph"/>
        <w:numPr>
          <w:ilvl w:val="0"/>
          <w:numId w:val="5"/>
        </w:numPr>
        <w:ind w:left="426" w:hanging="426"/>
        <w:contextualSpacing/>
        <w:jc w:val="both"/>
        <w:rPr>
          <w:lang w:eastAsia="ro-RO"/>
        </w:rPr>
      </w:pPr>
      <w:r w:rsidRPr="00352E64">
        <w:rPr>
          <w:lang w:eastAsia="ro-RO"/>
        </w:rPr>
        <w:t>alte condi</w:t>
      </w:r>
      <w:r w:rsidR="0035096F" w:rsidRPr="00352E64">
        <w:rPr>
          <w:lang w:eastAsia="ro-RO"/>
        </w:rPr>
        <w:t>ț</w:t>
      </w:r>
      <w:r w:rsidR="00A96118" w:rsidRPr="00352E64">
        <w:rPr>
          <w:lang w:eastAsia="ro-RO"/>
        </w:rPr>
        <w:t>ii specifice: -</w:t>
      </w:r>
    </w:p>
    <w:p w:rsidR="005B08BF" w:rsidRPr="00352E64" w:rsidRDefault="005B08BF" w:rsidP="00352E64">
      <w:pPr>
        <w:pStyle w:val="ListParagraph"/>
        <w:ind w:left="0"/>
        <w:contextualSpacing/>
        <w:jc w:val="both"/>
        <w:rPr>
          <w:b/>
          <w:lang w:eastAsia="ro-RO"/>
        </w:rPr>
      </w:pPr>
    </w:p>
    <w:p w:rsidR="005B08BF" w:rsidRPr="00352E64" w:rsidRDefault="005B08BF" w:rsidP="00352E64">
      <w:pPr>
        <w:pStyle w:val="ListParagraph"/>
        <w:ind w:left="0"/>
        <w:contextualSpacing/>
        <w:jc w:val="both"/>
        <w:rPr>
          <w:b/>
          <w:lang w:eastAsia="ro-RO"/>
        </w:rPr>
      </w:pPr>
      <w:r w:rsidRPr="00352E64">
        <w:rPr>
          <w:b/>
          <w:lang w:eastAsia="ro-RO"/>
        </w:rPr>
        <w:t>3. Atribu</w:t>
      </w:r>
      <w:r w:rsidR="0035096F" w:rsidRPr="00352E64">
        <w:rPr>
          <w:b/>
          <w:lang w:eastAsia="ro-RO"/>
        </w:rPr>
        <w:t>ț</w:t>
      </w:r>
      <w:r w:rsidRPr="00352E64">
        <w:rPr>
          <w:b/>
          <w:lang w:eastAsia="ro-RO"/>
        </w:rPr>
        <w:t>ii post:</w:t>
      </w:r>
    </w:p>
    <w:p w:rsidR="00352E64" w:rsidRPr="00352E64" w:rsidRDefault="00352E64" w:rsidP="00352E64">
      <w:pPr>
        <w:pStyle w:val="ListParagraph"/>
        <w:numPr>
          <w:ilvl w:val="0"/>
          <w:numId w:val="13"/>
        </w:numPr>
        <w:tabs>
          <w:tab w:val="left" w:pos="284"/>
        </w:tabs>
        <w:ind w:left="0" w:firstLine="0"/>
        <w:jc w:val="both"/>
        <w:rPr>
          <w:shd w:val="clear" w:color="auto" w:fill="FFFFFF"/>
        </w:rPr>
      </w:pPr>
      <w:r w:rsidRPr="00352E64">
        <w:t>participă la activitățile specifice postului;</w:t>
      </w:r>
    </w:p>
    <w:p w:rsidR="00352E64" w:rsidRPr="00352E64" w:rsidRDefault="00352E64" w:rsidP="00352E64">
      <w:pPr>
        <w:pStyle w:val="ListParagraph"/>
        <w:numPr>
          <w:ilvl w:val="0"/>
          <w:numId w:val="13"/>
        </w:numPr>
        <w:tabs>
          <w:tab w:val="left" w:pos="284"/>
        </w:tabs>
        <w:ind w:left="0" w:firstLine="0"/>
        <w:contextualSpacing/>
        <w:jc w:val="both"/>
      </w:pPr>
      <w:r w:rsidRPr="00352E64">
        <w:t>elaborează documentația de atribuire și documentele suport în etapa de pregătire  achiziției publice de produse și servicii necesare pentru realizarea activităților proiectului la nivelul instituției partener, inclusiv la elaborarea caietelor de sarcini/documentațiile de atribuire/specificațiile tehnice, parte a documentației de atribuire;</w:t>
      </w:r>
    </w:p>
    <w:p w:rsidR="00352E64" w:rsidRPr="00352E64" w:rsidRDefault="00352E64" w:rsidP="00352E64">
      <w:pPr>
        <w:pStyle w:val="ListParagraph"/>
        <w:numPr>
          <w:ilvl w:val="0"/>
          <w:numId w:val="13"/>
        </w:numPr>
        <w:tabs>
          <w:tab w:val="left" w:pos="284"/>
        </w:tabs>
        <w:ind w:left="0" w:firstLine="0"/>
        <w:contextualSpacing/>
        <w:jc w:val="both"/>
      </w:pPr>
      <w:r w:rsidRPr="00352E64">
        <w:t xml:space="preserve">coordonează procesul de organizare și derulare a procedurilor de achiziție publică de produse și servicii, respectiv: răspunde de pregătirea și publicarea în SEAP a  anunțului/invitației de </w:t>
      </w:r>
      <w:r w:rsidRPr="00352E64">
        <w:lastRenderedPageBreak/>
        <w:t>participare și a anunțului de atribuire a contractelor de achiziție publică (după caz); formulează răspunsuri la solicitările de clarificări în legătură cu documentația de atribuire publicată în SEAP; participă în calitate de președinte/membru în comisiile de evaluare constituite în vederea desfășurării procedurilor de achiziție publică de produse și servicii la nivelul instituției  partener;</w:t>
      </w:r>
    </w:p>
    <w:p w:rsidR="00352E64" w:rsidRPr="00352E64" w:rsidRDefault="00352E64" w:rsidP="00352E64">
      <w:pPr>
        <w:pStyle w:val="ListParagraph"/>
        <w:numPr>
          <w:ilvl w:val="0"/>
          <w:numId w:val="13"/>
        </w:numPr>
        <w:tabs>
          <w:tab w:val="left" w:pos="284"/>
        </w:tabs>
        <w:ind w:left="0" w:firstLine="0"/>
        <w:contextualSpacing/>
        <w:jc w:val="both"/>
      </w:pPr>
      <w:r w:rsidRPr="00352E64">
        <w:t>formulează puncte de vedere la Notificările prealabile și contestațiile depuse de operatorii economici pentru procedurile de achiziție publică de servicii și produse organizate la nivelul instituției partener;</w:t>
      </w:r>
    </w:p>
    <w:p w:rsidR="00352E64" w:rsidRPr="00352E64" w:rsidRDefault="00352E64" w:rsidP="00352E64">
      <w:pPr>
        <w:pStyle w:val="ListParagraph"/>
        <w:numPr>
          <w:ilvl w:val="0"/>
          <w:numId w:val="13"/>
        </w:numPr>
        <w:tabs>
          <w:tab w:val="left" w:pos="284"/>
        </w:tabs>
        <w:ind w:left="0" w:firstLine="0"/>
        <w:contextualSpacing/>
        <w:jc w:val="both"/>
      </w:pPr>
      <w:r w:rsidRPr="00352E64">
        <w:t>răspunde de pregătirea contractelor ce se încheie cu câștigătorii procedurilor de achiziție publică;</w:t>
      </w:r>
    </w:p>
    <w:p w:rsidR="00352E64" w:rsidRPr="00352E64" w:rsidRDefault="00352E64" w:rsidP="00352E64">
      <w:pPr>
        <w:pStyle w:val="ListParagraph"/>
        <w:numPr>
          <w:ilvl w:val="0"/>
          <w:numId w:val="13"/>
        </w:numPr>
        <w:tabs>
          <w:tab w:val="left" w:pos="284"/>
        </w:tabs>
        <w:ind w:left="0" w:firstLine="0"/>
        <w:contextualSpacing/>
        <w:jc w:val="both"/>
      </w:pPr>
      <w:r w:rsidRPr="00352E64">
        <w:t xml:space="preserve">răspunde de monitorizarea și managementul contractelor de achiziție publică de produse și servicii necesare pentru realizarea activităților proiectului, inclusiv elaborarea documentelor de recepție și documentelor constatatoare privind îndeplinire obligațiilor contractuale; </w:t>
      </w:r>
    </w:p>
    <w:p w:rsidR="00352E64" w:rsidRPr="00352E64" w:rsidRDefault="00352E64" w:rsidP="00352E64">
      <w:pPr>
        <w:pStyle w:val="ListParagraph"/>
        <w:numPr>
          <w:ilvl w:val="0"/>
          <w:numId w:val="13"/>
        </w:numPr>
        <w:tabs>
          <w:tab w:val="left" w:pos="284"/>
        </w:tabs>
        <w:ind w:left="0" w:firstLine="0"/>
        <w:contextualSpacing/>
        <w:jc w:val="both"/>
      </w:pPr>
      <w:r w:rsidRPr="00352E64">
        <w:t>elaborează și actualizează PAAP proiect și procedurile de lucru aplicabile achizițiilor publice la nivelul instituției partener</w:t>
      </w:r>
    </w:p>
    <w:p w:rsidR="00352E64" w:rsidRPr="00352E64" w:rsidRDefault="00352E64" w:rsidP="00352E64">
      <w:pPr>
        <w:pStyle w:val="ListParagraph"/>
        <w:numPr>
          <w:ilvl w:val="0"/>
          <w:numId w:val="13"/>
        </w:numPr>
        <w:tabs>
          <w:tab w:val="left" w:pos="284"/>
        </w:tabs>
        <w:ind w:left="0" w:firstLine="0"/>
        <w:contextualSpacing/>
        <w:jc w:val="both"/>
      </w:pPr>
      <w:r w:rsidRPr="00352E64">
        <w:t>realizează achizițiile directe de produse și servicii necesare pentru realizarea activităților proiectului, în condițiile legii;</w:t>
      </w:r>
    </w:p>
    <w:p w:rsidR="00352E64" w:rsidRPr="00352E64" w:rsidRDefault="00352E64" w:rsidP="00352E64">
      <w:pPr>
        <w:pStyle w:val="ListParagraph"/>
        <w:numPr>
          <w:ilvl w:val="0"/>
          <w:numId w:val="13"/>
        </w:numPr>
        <w:tabs>
          <w:tab w:val="left" w:pos="284"/>
        </w:tabs>
        <w:ind w:left="0" w:firstLine="0"/>
        <w:contextualSpacing/>
        <w:jc w:val="both"/>
      </w:pPr>
      <w:r w:rsidRPr="00352E64">
        <w:t>constituie și păstrează dosarul achiziției păstrează și asigură posibilitatea documentelor achiziției de către organele îndreptățite pentru audit și control;</w:t>
      </w:r>
    </w:p>
    <w:p w:rsidR="00352E64" w:rsidRPr="00352E64" w:rsidRDefault="00352E64" w:rsidP="00352E64">
      <w:pPr>
        <w:pStyle w:val="ListParagraph"/>
        <w:numPr>
          <w:ilvl w:val="0"/>
          <w:numId w:val="13"/>
        </w:numPr>
        <w:tabs>
          <w:tab w:val="left" w:pos="284"/>
        </w:tabs>
        <w:ind w:left="0" w:firstLine="0"/>
        <w:contextualSpacing/>
        <w:jc w:val="both"/>
      </w:pPr>
      <w:r w:rsidRPr="00352E64">
        <w:t>informează directorul de proiect privind situația existentă în legătură cu procesele de achiziție publică prevăzute în PAAP proiect, în condițiile legii;</w:t>
      </w:r>
    </w:p>
    <w:p w:rsidR="00352E64" w:rsidRPr="00352E64" w:rsidRDefault="00352E64" w:rsidP="00352E64">
      <w:pPr>
        <w:pStyle w:val="ListParagraph"/>
        <w:numPr>
          <w:ilvl w:val="0"/>
          <w:numId w:val="13"/>
        </w:numPr>
        <w:tabs>
          <w:tab w:val="left" w:pos="284"/>
        </w:tabs>
        <w:ind w:left="0" w:firstLine="0"/>
        <w:contextualSpacing/>
        <w:jc w:val="both"/>
      </w:pPr>
      <w:r w:rsidRPr="00352E64">
        <w:t>asigură menținerea unei legături permanente cu reprezentanții direcției de specialitate din cadrul ministerului și actualizarea PAAP pe minister din perspectiva achizițiilor proiectului;</w:t>
      </w:r>
    </w:p>
    <w:p w:rsidR="00352E64" w:rsidRPr="00352E64" w:rsidRDefault="00352E64" w:rsidP="00352E64">
      <w:pPr>
        <w:pStyle w:val="ListParagraph"/>
        <w:numPr>
          <w:ilvl w:val="0"/>
          <w:numId w:val="13"/>
        </w:numPr>
        <w:tabs>
          <w:tab w:val="left" w:pos="284"/>
        </w:tabs>
        <w:ind w:left="0" w:firstLine="0"/>
        <w:contextualSpacing/>
        <w:jc w:val="both"/>
      </w:pPr>
      <w:r w:rsidRPr="00352E64">
        <w:t>participă la elaborarea documentelor de management al proiectului;</w:t>
      </w:r>
    </w:p>
    <w:p w:rsidR="00352E64" w:rsidRPr="00352E64" w:rsidRDefault="00352E64" w:rsidP="00352E64">
      <w:pPr>
        <w:numPr>
          <w:ilvl w:val="0"/>
          <w:numId w:val="13"/>
        </w:numPr>
        <w:tabs>
          <w:tab w:val="left" w:pos="284"/>
        </w:tabs>
        <w:ind w:left="0" w:firstLine="0"/>
        <w:jc w:val="both"/>
        <w:rPr>
          <w:lang w:val="ro-RO"/>
        </w:rPr>
      </w:pPr>
      <w:r w:rsidRPr="00352E64">
        <w:rPr>
          <w:lang w:val="ro-RO"/>
        </w:rPr>
        <w:t>participă la activitatea de arhivare a documentației aferente proiectului, conform contractului de finanțare (acordului de grant) și legislației în vigoare;</w:t>
      </w:r>
    </w:p>
    <w:p w:rsidR="00352E64" w:rsidRPr="00352E64" w:rsidRDefault="00352E64" w:rsidP="00352E64">
      <w:pPr>
        <w:pStyle w:val="ListParagraph"/>
        <w:numPr>
          <w:ilvl w:val="0"/>
          <w:numId w:val="13"/>
        </w:numPr>
        <w:tabs>
          <w:tab w:val="left" w:pos="284"/>
          <w:tab w:val="left" w:pos="360"/>
        </w:tabs>
        <w:ind w:left="0" w:right="147" w:firstLine="0"/>
        <w:jc w:val="both"/>
      </w:pPr>
      <w:r w:rsidRPr="00352E64">
        <w:t>asigură gestiunea documentaţiei proiectului şi după finalizarea proiectului, pe perioada prevăzută de reglementările legale în vigoare;</w:t>
      </w:r>
    </w:p>
    <w:p w:rsidR="00352E64" w:rsidRPr="00352E64" w:rsidRDefault="00352E64" w:rsidP="00352E64">
      <w:pPr>
        <w:pStyle w:val="ListParagraph"/>
        <w:numPr>
          <w:ilvl w:val="0"/>
          <w:numId w:val="13"/>
        </w:numPr>
        <w:tabs>
          <w:tab w:val="left" w:pos="284"/>
        </w:tabs>
        <w:ind w:left="0" w:firstLine="0"/>
        <w:jc w:val="both"/>
        <w:rPr>
          <w:shd w:val="clear" w:color="auto" w:fill="FFFFFF"/>
        </w:rPr>
      </w:pPr>
      <w:r w:rsidRPr="00352E64">
        <w:rPr>
          <w:shd w:val="clear" w:color="auto" w:fill="FFFFFF"/>
        </w:rPr>
        <w:t>asigură respectarea legislaţiei în domeniul de expertiză;</w:t>
      </w:r>
    </w:p>
    <w:p w:rsidR="00352E64" w:rsidRPr="00352E64" w:rsidRDefault="00352E64" w:rsidP="00352E64">
      <w:pPr>
        <w:numPr>
          <w:ilvl w:val="0"/>
          <w:numId w:val="13"/>
        </w:numPr>
        <w:tabs>
          <w:tab w:val="left" w:pos="284"/>
        </w:tabs>
        <w:ind w:left="0" w:firstLine="0"/>
        <w:jc w:val="both"/>
        <w:rPr>
          <w:lang w:val="ro-RO"/>
        </w:rPr>
      </w:pPr>
      <w:r w:rsidRPr="00352E64">
        <w:rPr>
          <w:lang w:val="ro-RO"/>
        </w:rPr>
        <w:t>respectă procedurile și metodologiile stabilite în cadrul proiectului, precum și deciziile responsabilului de proiect;</w:t>
      </w:r>
    </w:p>
    <w:p w:rsidR="00352E64" w:rsidRPr="00352E64" w:rsidRDefault="00352E64" w:rsidP="00352E64">
      <w:pPr>
        <w:numPr>
          <w:ilvl w:val="0"/>
          <w:numId w:val="13"/>
        </w:numPr>
        <w:tabs>
          <w:tab w:val="left" w:pos="284"/>
        </w:tabs>
        <w:ind w:left="0" w:firstLine="0"/>
        <w:jc w:val="both"/>
        <w:rPr>
          <w:lang w:val="ro-RO"/>
        </w:rPr>
      </w:pPr>
      <w:r w:rsidRPr="00352E64">
        <w:rPr>
          <w:shd w:val="clear" w:color="auto" w:fill="FFFFFF"/>
          <w:lang w:val="ro-RO"/>
        </w:rPr>
        <w:t>participă la întrunirile de lucru ale echipei de management desfăşurate în scopul implementării proiectului;</w:t>
      </w:r>
    </w:p>
    <w:p w:rsidR="00352E64" w:rsidRPr="00352E64" w:rsidRDefault="00352E64" w:rsidP="00352E64">
      <w:pPr>
        <w:numPr>
          <w:ilvl w:val="0"/>
          <w:numId w:val="13"/>
        </w:numPr>
        <w:tabs>
          <w:tab w:val="left" w:pos="284"/>
        </w:tabs>
        <w:ind w:left="0" w:firstLine="0"/>
        <w:jc w:val="both"/>
        <w:rPr>
          <w:lang w:val="ro-RO"/>
        </w:rPr>
      </w:pPr>
      <w:r w:rsidRPr="00352E64">
        <w:rPr>
          <w:lang w:val="ro-RO"/>
        </w:rPr>
        <w:t>respectă confidenţialitatea informaţiilor si a datelor furnizate de companiile interesate de realizarea proiectului de cercetare ce sunt utilizate exclusiv în cadrul acestui proiectul;</w:t>
      </w:r>
    </w:p>
    <w:p w:rsidR="00352E64" w:rsidRPr="00352E64" w:rsidRDefault="00352E64" w:rsidP="00352E64">
      <w:pPr>
        <w:pStyle w:val="ListParagraph"/>
        <w:numPr>
          <w:ilvl w:val="0"/>
          <w:numId w:val="13"/>
        </w:numPr>
        <w:tabs>
          <w:tab w:val="left" w:pos="284"/>
        </w:tabs>
        <w:ind w:left="0" w:firstLine="0"/>
        <w:contextualSpacing/>
        <w:jc w:val="both"/>
      </w:pPr>
      <w:r w:rsidRPr="00352E64">
        <w:t>informează directorul de proiect în legătură cu dificultățile apărute, precum și cu orice altă situație care împiedică buna desfășurare a activității de care răspunde;</w:t>
      </w:r>
    </w:p>
    <w:p w:rsidR="00352E64" w:rsidRPr="00352E64" w:rsidRDefault="00352E64" w:rsidP="00352E64">
      <w:pPr>
        <w:pStyle w:val="ListParagraph"/>
        <w:numPr>
          <w:ilvl w:val="0"/>
          <w:numId w:val="13"/>
        </w:numPr>
        <w:tabs>
          <w:tab w:val="left" w:pos="284"/>
        </w:tabs>
        <w:ind w:left="0" w:firstLine="0"/>
        <w:contextualSpacing/>
        <w:jc w:val="both"/>
      </w:pPr>
      <w:r w:rsidRPr="00352E64">
        <w:t>asigură disponibilitatea documentelor legate de activitatea proprie în implementarea proiectului, la cerere și în termen;</w:t>
      </w:r>
    </w:p>
    <w:p w:rsidR="00352E64" w:rsidRPr="00352E64" w:rsidRDefault="00352E64" w:rsidP="00352E64">
      <w:pPr>
        <w:pStyle w:val="ListParagraph"/>
        <w:numPr>
          <w:ilvl w:val="0"/>
          <w:numId w:val="13"/>
        </w:numPr>
        <w:tabs>
          <w:tab w:val="left" w:pos="284"/>
        </w:tabs>
        <w:ind w:left="0" w:firstLine="0"/>
        <w:contextualSpacing/>
        <w:jc w:val="both"/>
      </w:pPr>
      <w:r w:rsidRPr="00352E64">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352E64" w:rsidRPr="00352E64" w:rsidRDefault="00352E64" w:rsidP="00352E64">
      <w:pPr>
        <w:pStyle w:val="ListParagraph"/>
        <w:numPr>
          <w:ilvl w:val="0"/>
          <w:numId w:val="13"/>
        </w:numPr>
        <w:tabs>
          <w:tab w:val="left" w:pos="284"/>
        </w:tabs>
        <w:ind w:left="0" w:firstLine="0"/>
        <w:contextualSpacing/>
        <w:jc w:val="both"/>
      </w:pPr>
      <w:r w:rsidRPr="00352E64">
        <w:t xml:space="preserve">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352E64" w:rsidRPr="00352E64" w:rsidRDefault="00352E64" w:rsidP="00352E64">
      <w:pPr>
        <w:pStyle w:val="ListParagraph"/>
        <w:numPr>
          <w:ilvl w:val="0"/>
          <w:numId w:val="13"/>
        </w:numPr>
        <w:tabs>
          <w:tab w:val="left" w:pos="284"/>
        </w:tabs>
        <w:ind w:left="0" w:firstLine="0"/>
        <w:contextualSpacing/>
        <w:jc w:val="both"/>
      </w:pPr>
      <w:r w:rsidRPr="00352E64">
        <w:lastRenderedPageBreak/>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352E64" w:rsidRPr="00352E64" w:rsidRDefault="00352E64" w:rsidP="00352E64">
      <w:pPr>
        <w:pStyle w:val="ListParagraph"/>
        <w:numPr>
          <w:ilvl w:val="0"/>
          <w:numId w:val="13"/>
        </w:numPr>
        <w:tabs>
          <w:tab w:val="left" w:pos="284"/>
        </w:tabs>
        <w:ind w:left="0" w:firstLine="0"/>
        <w:contextualSpacing/>
        <w:jc w:val="both"/>
      </w:pPr>
      <w:r w:rsidRPr="00352E64">
        <w:t>dacă, din motive independente, activitatea în cadrul proiectului este întreruptă, salariatul are obligația predării documentației corecte și complete;</w:t>
      </w:r>
    </w:p>
    <w:p w:rsidR="00352E64" w:rsidRPr="00352E64" w:rsidRDefault="00352E64" w:rsidP="00352E64">
      <w:pPr>
        <w:pStyle w:val="ListParagraph"/>
        <w:numPr>
          <w:ilvl w:val="0"/>
          <w:numId w:val="13"/>
        </w:numPr>
        <w:tabs>
          <w:tab w:val="left" w:pos="284"/>
        </w:tabs>
        <w:ind w:left="0" w:firstLine="0"/>
        <w:contextualSpacing/>
        <w:jc w:val="both"/>
      </w:pPr>
      <w:r w:rsidRPr="00352E64">
        <w:t>respectă principiile de integritate morală și profesională;</w:t>
      </w:r>
    </w:p>
    <w:p w:rsidR="00352E64" w:rsidRPr="00352E64" w:rsidRDefault="00352E64" w:rsidP="00352E64">
      <w:pPr>
        <w:numPr>
          <w:ilvl w:val="0"/>
          <w:numId w:val="13"/>
        </w:numPr>
        <w:tabs>
          <w:tab w:val="left" w:pos="284"/>
          <w:tab w:val="left" w:pos="720"/>
        </w:tabs>
        <w:ind w:left="0" w:firstLine="0"/>
        <w:jc w:val="both"/>
        <w:rPr>
          <w:lang w:val="ro-RO"/>
        </w:rPr>
      </w:pPr>
      <w:r w:rsidRPr="00352E64">
        <w:rPr>
          <w:color w:val="0D0D0D"/>
          <w:lang w:val="ro-RO" w:eastAsia="ar-SA"/>
        </w:rPr>
        <w:t>r</w:t>
      </w:r>
      <w:r w:rsidRPr="00352E64">
        <w:rPr>
          <w:lang w:val="ro-RO"/>
        </w:rPr>
        <w:t>ealizează un raport propriu de activitate și fișa de pontaj lunar, aferentă activității desfășurate în cadrul proiectului pe care le predă directorului de proiect în cel mult 3 zile de la încheierea calendaristică a lunii;</w:t>
      </w:r>
    </w:p>
    <w:p w:rsidR="00352E64" w:rsidRPr="00352E64" w:rsidRDefault="00352E64" w:rsidP="00352E64">
      <w:pPr>
        <w:numPr>
          <w:ilvl w:val="0"/>
          <w:numId w:val="13"/>
        </w:numPr>
        <w:tabs>
          <w:tab w:val="left" w:pos="284"/>
          <w:tab w:val="left" w:pos="720"/>
        </w:tabs>
        <w:suppressAutoHyphens/>
        <w:autoSpaceDE w:val="0"/>
        <w:ind w:left="0" w:firstLine="0"/>
        <w:jc w:val="both"/>
        <w:rPr>
          <w:color w:val="0D0D0D"/>
          <w:lang w:val="ro-RO" w:eastAsia="ar-SA"/>
        </w:rPr>
      </w:pPr>
      <w:r w:rsidRPr="00352E64">
        <w:rPr>
          <w:color w:val="0D0D0D"/>
          <w:lang w:val="ro-RO" w:eastAsia="ar-SA"/>
        </w:rPr>
        <w:t>a</w:t>
      </w:r>
      <w:r w:rsidRPr="00352E64">
        <w:rPr>
          <w:lang w:val="ro-RO"/>
        </w:rPr>
        <w:t>lte sarcini, stabilite de catre directorul de proiect și de conducerea Academiei de Studii Economice din București, necesare pentru implementarea corespunzătoare a proiectului.</w:t>
      </w:r>
    </w:p>
    <w:p w:rsidR="0035096F" w:rsidRPr="00352E64" w:rsidRDefault="0035096F" w:rsidP="00352E64">
      <w:pPr>
        <w:ind w:left="720"/>
        <w:contextualSpacing/>
        <w:jc w:val="both"/>
        <w:rPr>
          <w:lang w:val="ro-RO"/>
        </w:rPr>
      </w:pPr>
    </w:p>
    <w:p w:rsidR="0035096F" w:rsidRPr="00352E64" w:rsidRDefault="0035096F" w:rsidP="00352E64">
      <w:pPr>
        <w:ind w:firstLine="720"/>
        <w:contextualSpacing/>
        <w:jc w:val="both"/>
        <w:rPr>
          <w:lang w:val="ro-RO"/>
        </w:rPr>
      </w:pPr>
      <w:r w:rsidRPr="00352E64">
        <w:rPr>
          <w:lang w:val="ro-RO"/>
        </w:rPr>
        <w:t>Sarcinile de serviciu nu sunt limitative, se vor completa ori de cate ori este nevoie, pentru bunul mers al activității în cadrul proiectului.</w:t>
      </w:r>
    </w:p>
    <w:p w:rsidR="005B08BF" w:rsidRPr="00352E64" w:rsidRDefault="005B08BF" w:rsidP="00352E64">
      <w:pPr>
        <w:contextualSpacing/>
        <w:jc w:val="both"/>
        <w:rPr>
          <w:lang w:val="ro-RO" w:eastAsia="ro-RO"/>
        </w:rPr>
      </w:pPr>
    </w:p>
    <w:p w:rsidR="005B08BF" w:rsidRPr="00352E64" w:rsidRDefault="005B08BF" w:rsidP="00352E64">
      <w:pPr>
        <w:ind w:firstLine="426"/>
        <w:jc w:val="both"/>
        <w:rPr>
          <w:b/>
          <w:u w:val="single"/>
          <w:lang w:val="ro-RO" w:eastAsia="ro-RO"/>
        </w:rPr>
      </w:pPr>
      <w:r w:rsidRPr="00352E64">
        <w:rPr>
          <w:b/>
          <w:lang w:val="ro-RO" w:eastAsia="ro-RO"/>
        </w:rPr>
        <w:t>B.</w:t>
      </w:r>
      <w:r w:rsidRPr="00352E64">
        <w:rPr>
          <w:b/>
          <w:u w:val="single"/>
          <w:lang w:val="ro-RO" w:eastAsia="ro-RO"/>
        </w:rPr>
        <w:t>Concursul va consta în:</w:t>
      </w:r>
    </w:p>
    <w:p w:rsidR="001B7E84" w:rsidRPr="00352E64" w:rsidRDefault="001B7E84" w:rsidP="00352E64">
      <w:pPr>
        <w:pStyle w:val="ListParagraph"/>
        <w:numPr>
          <w:ilvl w:val="0"/>
          <w:numId w:val="1"/>
        </w:numPr>
        <w:ind w:left="426" w:hanging="426"/>
        <w:contextualSpacing/>
        <w:jc w:val="both"/>
        <w:rPr>
          <w:lang w:eastAsia="ro-RO"/>
        </w:rPr>
      </w:pPr>
      <w:r w:rsidRPr="00352E64">
        <w:rPr>
          <w:b/>
          <w:lang w:eastAsia="ro-RO"/>
        </w:rPr>
        <w:t>Evaluarea dosarelor de selecție</w:t>
      </w:r>
      <w:r w:rsidR="004D7705" w:rsidRPr="00352E64">
        <w:rPr>
          <w:b/>
          <w:lang w:eastAsia="ro-RO"/>
        </w:rPr>
        <w:t>;</w:t>
      </w:r>
    </w:p>
    <w:p w:rsidR="001B7E84" w:rsidRPr="00352E64" w:rsidRDefault="001B7E84" w:rsidP="00352E64">
      <w:pPr>
        <w:pStyle w:val="ListParagraph"/>
        <w:numPr>
          <w:ilvl w:val="0"/>
          <w:numId w:val="1"/>
        </w:numPr>
        <w:ind w:left="426" w:hanging="426"/>
        <w:contextualSpacing/>
        <w:jc w:val="both"/>
      </w:pPr>
      <w:r w:rsidRPr="00352E64">
        <w:rPr>
          <w:b/>
        </w:rPr>
        <w:t>Interviu</w:t>
      </w:r>
      <w:r w:rsidR="004D7705" w:rsidRPr="00352E64">
        <w:t>.</w:t>
      </w:r>
    </w:p>
    <w:p w:rsidR="001B7E84" w:rsidRPr="00352E64" w:rsidRDefault="001B7E84" w:rsidP="00352E64">
      <w:pPr>
        <w:jc w:val="both"/>
        <w:rPr>
          <w:lang w:val="ro-RO"/>
        </w:rPr>
      </w:pPr>
      <w:r w:rsidRPr="00352E64">
        <w:rPr>
          <w:lang w:val="ro-RO"/>
        </w:rPr>
        <w:t>Probele sunt eliminatorii, punctajul minim obţinut la fiecare probă fiind de 50 de puncte.</w:t>
      </w:r>
    </w:p>
    <w:p w:rsidR="005B08BF" w:rsidRPr="00352E64" w:rsidRDefault="005B08BF" w:rsidP="00352E64">
      <w:pPr>
        <w:jc w:val="both"/>
        <w:rPr>
          <w:lang w:val="ro-RO"/>
        </w:rPr>
      </w:pPr>
    </w:p>
    <w:p w:rsidR="005B08BF" w:rsidRPr="00352E64" w:rsidRDefault="005B08BF" w:rsidP="00352E64">
      <w:pPr>
        <w:ind w:firstLine="426"/>
        <w:jc w:val="both"/>
        <w:rPr>
          <w:b/>
          <w:lang w:val="ro-RO"/>
        </w:rPr>
      </w:pPr>
      <w:r w:rsidRPr="00352E64">
        <w:rPr>
          <w:b/>
          <w:lang w:val="ro-RO"/>
        </w:rPr>
        <w:t>C.</w:t>
      </w:r>
      <w:r w:rsidRPr="00352E64">
        <w:rPr>
          <w:b/>
          <w:u w:val="single"/>
          <w:lang w:val="ro-RO"/>
        </w:rPr>
        <w:t>Tematica</w:t>
      </w:r>
      <w:r w:rsidR="0035096F" w:rsidRPr="00352E64">
        <w:rPr>
          <w:b/>
          <w:u w:val="single"/>
          <w:lang w:val="ro-RO"/>
        </w:rPr>
        <w:t>ș</w:t>
      </w:r>
      <w:r w:rsidRPr="00352E64">
        <w:rPr>
          <w:b/>
          <w:u w:val="single"/>
          <w:lang w:val="ro-RO"/>
        </w:rPr>
        <w:t>i bibliografia</w:t>
      </w:r>
    </w:p>
    <w:p w:rsidR="005B08BF" w:rsidRPr="00352E64" w:rsidRDefault="005B08BF" w:rsidP="00352E64">
      <w:pPr>
        <w:pStyle w:val="ListParagraph"/>
        <w:numPr>
          <w:ilvl w:val="0"/>
          <w:numId w:val="8"/>
        </w:numPr>
        <w:ind w:left="426" w:hanging="426"/>
        <w:contextualSpacing/>
        <w:jc w:val="both"/>
        <w:rPr>
          <w:lang w:eastAsia="ro-RO"/>
        </w:rPr>
      </w:pPr>
      <w:r w:rsidRPr="00352E64">
        <w:rPr>
          <w:b/>
          <w:lang w:eastAsia="ro-RO"/>
        </w:rPr>
        <w:t>Tematica:</w:t>
      </w:r>
    </w:p>
    <w:p w:rsidR="00352E64" w:rsidRPr="00352E64" w:rsidRDefault="00352E64" w:rsidP="00352E64">
      <w:pPr>
        <w:pStyle w:val="ListParagraph"/>
        <w:numPr>
          <w:ilvl w:val="0"/>
          <w:numId w:val="16"/>
        </w:numPr>
        <w:tabs>
          <w:tab w:val="left" w:pos="284"/>
        </w:tabs>
        <w:ind w:left="0" w:firstLine="0"/>
        <w:contextualSpacing/>
        <w:jc w:val="both"/>
        <w:rPr>
          <w:color w:val="000000" w:themeColor="text1"/>
          <w:lang w:eastAsia="ro-RO"/>
        </w:rPr>
      </w:pPr>
      <w:r w:rsidRPr="00352E64">
        <w:rPr>
          <w:color w:val="000000" w:themeColor="text1"/>
          <w:lang w:eastAsia="ro-RO"/>
        </w:rPr>
        <w:t>Cunoaşterea prevederilor legislaţiei naționale, în domeniul achiziţiilor publice de produse / servicii / lucrări: principii, mod de iniţiere şi aplicare proceduri specifice de achiziţie publică.</w:t>
      </w:r>
    </w:p>
    <w:p w:rsidR="00352E64" w:rsidRPr="00352E64" w:rsidRDefault="00352E64" w:rsidP="00352E64">
      <w:pPr>
        <w:pStyle w:val="ListParagraph"/>
        <w:numPr>
          <w:ilvl w:val="0"/>
          <w:numId w:val="16"/>
        </w:numPr>
        <w:tabs>
          <w:tab w:val="left" w:pos="284"/>
        </w:tabs>
        <w:ind w:left="0" w:firstLine="0"/>
        <w:contextualSpacing/>
        <w:jc w:val="both"/>
        <w:rPr>
          <w:color w:val="000000" w:themeColor="text1"/>
          <w:lang w:eastAsia="ro-RO"/>
        </w:rPr>
      </w:pPr>
      <w:r w:rsidRPr="00352E64">
        <w:rPr>
          <w:color w:val="000000" w:themeColor="text1"/>
          <w:lang w:eastAsia="ro-RO"/>
        </w:rPr>
        <w:t>Cunoașterea şi aplicarea, în conformitate cu prevederile legale în vigoare, a procedurilor specifice care stau la baza atribuirii contractelor de achiziţii publice sau după caz, a modalităţilor de atribuire, inclusiv modalitatea specială de atribuire – acord cadru, sistem dinamic de achiziție, licitație electronică.</w:t>
      </w:r>
    </w:p>
    <w:p w:rsidR="00352E64" w:rsidRPr="00352E64" w:rsidRDefault="00352E64" w:rsidP="00352E64">
      <w:pPr>
        <w:pStyle w:val="ListParagraph"/>
        <w:numPr>
          <w:ilvl w:val="0"/>
          <w:numId w:val="16"/>
        </w:numPr>
        <w:tabs>
          <w:tab w:val="left" w:pos="284"/>
        </w:tabs>
        <w:ind w:left="0" w:firstLine="0"/>
        <w:contextualSpacing/>
        <w:jc w:val="both"/>
        <w:rPr>
          <w:color w:val="000000" w:themeColor="text1"/>
          <w:lang w:eastAsia="ro-RO"/>
        </w:rPr>
      </w:pPr>
      <w:r w:rsidRPr="00352E64">
        <w:rPr>
          <w:color w:val="000000" w:themeColor="text1"/>
          <w:lang w:eastAsia="ro-RO"/>
        </w:rPr>
        <w:t>Cunoaşterea modului de operare a platformei electronice SEAP (Sistemul Electronic de Achiziţii Publice).</w:t>
      </w:r>
    </w:p>
    <w:p w:rsidR="00352E64" w:rsidRPr="00352E64" w:rsidRDefault="00352E64" w:rsidP="00352E64">
      <w:pPr>
        <w:pStyle w:val="ListParagraph"/>
        <w:numPr>
          <w:ilvl w:val="0"/>
          <w:numId w:val="16"/>
        </w:numPr>
        <w:tabs>
          <w:tab w:val="left" w:pos="284"/>
        </w:tabs>
        <w:ind w:left="0" w:firstLine="0"/>
        <w:contextualSpacing/>
        <w:jc w:val="both"/>
        <w:rPr>
          <w:color w:val="000000" w:themeColor="text1"/>
          <w:lang w:eastAsia="ro-RO"/>
        </w:rPr>
      </w:pPr>
      <w:r w:rsidRPr="00352E64">
        <w:rPr>
          <w:color w:val="000000" w:themeColor="text1"/>
          <w:lang w:eastAsia="ro-RO"/>
        </w:rPr>
        <w:t>Cunoaşterea şi aplicarea remediilor şi a căilor de atac în materie de atribuire a contractelor de achiziţie publică precum şi a modului de organizare şi de funcţionare a Consiliului Naţional de Soluţionare a Contestaţiilor</w:t>
      </w:r>
    </w:p>
    <w:p w:rsidR="005B08BF" w:rsidRPr="00352E64" w:rsidRDefault="005B08BF" w:rsidP="00352E64">
      <w:pPr>
        <w:pStyle w:val="ListParagraph"/>
        <w:contextualSpacing/>
        <w:jc w:val="both"/>
        <w:rPr>
          <w:lang w:eastAsia="ro-RO"/>
        </w:rPr>
      </w:pPr>
    </w:p>
    <w:p w:rsidR="005B08BF" w:rsidRPr="00352E64" w:rsidRDefault="005B08BF" w:rsidP="00352E64">
      <w:pPr>
        <w:pStyle w:val="ListParagraph"/>
        <w:numPr>
          <w:ilvl w:val="0"/>
          <w:numId w:val="8"/>
        </w:numPr>
        <w:ind w:left="426" w:hanging="426"/>
        <w:contextualSpacing/>
        <w:jc w:val="both"/>
        <w:rPr>
          <w:lang w:eastAsia="ro-RO"/>
        </w:rPr>
      </w:pPr>
      <w:r w:rsidRPr="00352E64">
        <w:rPr>
          <w:b/>
        </w:rPr>
        <w:t>Bibliografia:</w:t>
      </w:r>
    </w:p>
    <w:p w:rsidR="00352E64" w:rsidRPr="00352E64" w:rsidRDefault="00352E64" w:rsidP="00352E64">
      <w:pPr>
        <w:pStyle w:val="ListParagraph"/>
        <w:numPr>
          <w:ilvl w:val="0"/>
          <w:numId w:val="19"/>
        </w:numPr>
        <w:tabs>
          <w:tab w:val="left" w:pos="284"/>
        </w:tabs>
        <w:ind w:left="0" w:firstLine="0"/>
        <w:jc w:val="both"/>
        <w:rPr>
          <w:color w:val="000000" w:themeColor="text1"/>
        </w:rPr>
      </w:pPr>
      <w:r w:rsidRPr="00352E64">
        <w:rPr>
          <w:color w:val="000000" w:themeColor="text1"/>
        </w:rPr>
        <w:t>LEGEA Nr. 98/2016 din 19 mai 2016 privind achiziţiile publice - publicată în: MONITORUL OFICIAL NR. 390 din 23 mai 2016 , cu modificări și completări</w:t>
      </w:r>
    </w:p>
    <w:p w:rsidR="00352E64" w:rsidRPr="00352E64" w:rsidRDefault="00352E64" w:rsidP="00352E64">
      <w:pPr>
        <w:pStyle w:val="ListParagraph"/>
        <w:numPr>
          <w:ilvl w:val="0"/>
          <w:numId w:val="19"/>
        </w:numPr>
        <w:tabs>
          <w:tab w:val="left" w:pos="284"/>
        </w:tabs>
        <w:ind w:left="0" w:firstLine="0"/>
        <w:jc w:val="both"/>
        <w:rPr>
          <w:color w:val="000000" w:themeColor="text1"/>
        </w:rPr>
      </w:pPr>
      <w:r w:rsidRPr="00352E64">
        <w:rPr>
          <w:color w:val="000000" w:themeColor="text1"/>
        </w:rPr>
        <w:t>HOTĂRÂREA GUVERNULUI ROMÂNIEI Nr. 395/2016 din 2 iunie 2016 pentru aprobarea Normelor metodologice de aplicare a prevederilor referitoare la atribuirea contractului de achiziţie publică / acordului-cadru - publicată în: MONITORUL OFICIAL NR. 423 din 6 iunie 2016, cu modificări și completări</w:t>
      </w:r>
    </w:p>
    <w:p w:rsidR="00352E64" w:rsidRPr="00352E64" w:rsidRDefault="00352E64" w:rsidP="00352E64">
      <w:pPr>
        <w:pStyle w:val="ListParagraph"/>
        <w:numPr>
          <w:ilvl w:val="0"/>
          <w:numId w:val="19"/>
        </w:numPr>
        <w:tabs>
          <w:tab w:val="left" w:pos="284"/>
        </w:tabs>
        <w:ind w:left="0" w:firstLine="0"/>
        <w:jc w:val="both"/>
        <w:rPr>
          <w:color w:val="000000" w:themeColor="text1"/>
        </w:rPr>
      </w:pPr>
      <w:r w:rsidRPr="00352E64">
        <w:rPr>
          <w:color w:val="000000" w:themeColor="text1"/>
        </w:rPr>
        <w:t xml:space="preserve">LEGEA Nr. 101/2016 din 19 mai 2016 privind remediile şi căile de atac în materie de atribuire a contractelor de achiziţie publică, a contractelor sectoriale şi a contractelor de concesiune de lucrări şi concesiune de servicii, precum şi pentru organizarea şi funcţionarea Consiliului Naţional de </w:t>
      </w:r>
      <w:r w:rsidRPr="00352E64">
        <w:rPr>
          <w:color w:val="000000" w:themeColor="text1"/>
        </w:rPr>
        <w:lastRenderedPageBreak/>
        <w:t>Soluţionare a Contestaţiilor - publicată în: MONITORUL OFICIAL NR. 393 din 23 mai 2016, cu modificări și completări</w:t>
      </w:r>
    </w:p>
    <w:p w:rsidR="00352E64" w:rsidRPr="00352E64" w:rsidRDefault="00352E64" w:rsidP="00352E64">
      <w:pPr>
        <w:pStyle w:val="ListParagraph"/>
        <w:numPr>
          <w:ilvl w:val="0"/>
          <w:numId w:val="19"/>
        </w:numPr>
        <w:tabs>
          <w:tab w:val="left" w:pos="284"/>
        </w:tabs>
        <w:ind w:left="0" w:firstLine="0"/>
        <w:jc w:val="both"/>
        <w:rPr>
          <w:rStyle w:val="Hyperlink"/>
          <w:color w:val="000000" w:themeColor="text1"/>
          <w:u w:val="none"/>
        </w:rPr>
      </w:pPr>
      <w:r w:rsidRPr="00352E64">
        <w:rPr>
          <w:color w:val="000000" w:themeColor="text1"/>
        </w:rPr>
        <w:t xml:space="preserve">Instrucțiuni ANAP, site-ul: </w:t>
      </w:r>
      <w:hyperlink r:id="rId7" w:history="1">
        <w:r w:rsidRPr="00352E64">
          <w:rPr>
            <w:rStyle w:val="Hyperlink"/>
            <w:color w:val="000000" w:themeColor="text1"/>
          </w:rPr>
          <w:t>http://anap.gov.ro/web/</w:t>
        </w:r>
      </w:hyperlink>
    </w:p>
    <w:p w:rsidR="005B08BF" w:rsidRPr="00352E64" w:rsidRDefault="005B08BF" w:rsidP="00352E64">
      <w:pPr>
        <w:rPr>
          <w:bCs/>
          <w:lang w:val="ro-RO"/>
        </w:rPr>
      </w:pPr>
    </w:p>
    <w:p w:rsidR="005B08BF" w:rsidRPr="00352E64" w:rsidRDefault="005B08BF" w:rsidP="00352E64">
      <w:pPr>
        <w:jc w:val="both"/>
        <w:rPr>
          <w:lang w:val="ro-RO"/>
        </w:rPr>
      </w:pPr>
      <w:r w:rsidRPr="00352E64">
        <w:rPr>
          <w:b/>
          <w:lang w:val="ro-RO"/>
        </w:rPr>
        <w:t>D.</w:t>
      </w:r>
      <w:r w:rsidRPr="00352E64">
        <w:rPr>
          <w:u w:val="single"/>
          <w:lang w:val="ro-RO"/>
        </w:rPr>
        <w:t>Componen</w:t>
      </w:r>
      <w:r w:rsidR="0035096F" w:rsidRPr="00352E64">
        <w:rPr>
          <w:u w:val="single"/>
          <w:lang w:val="ro-RO"/>
        </w:rPr>
        <w:t>ț</w:t>
      </w:r>
      <w:r w:rsidRPr="00352E64">
        <w:rPr>
          <w:u w:val="single"/>
          <w:lang w:val="ro-RO"/>
        </w:rPr>
        <w:t>a dosarului de concurs</w:t>
      </w:r>
      <w:r w:rsidRPr="00352E64">
        <w:rPr>
          <w:lang w:val="ro-RO"/>
        </w:rPr>
        <w:t>:</w:t>
      </w:r>
    </w:p>
    <w:p w:rsidR="0035096F" w:rsidRPr="00352E64" w:rsidRDefault="0035096F" w:rsidP="00352E64">
      <w:pPr>
        <w:pStyle w:val="ListParagraph"/>
        <w:numPr>
          <w:ilvl w:val="0"/>
          <w:numId w:val="4"/>
        </w:numPr>
        <w:autoSpaceDE w:val="0"/>
        <w:autoSpaceDN w:val="0"/>
        <w:adjustRightInd w:val="0"/>
        <w:ind w:left="425" w:hanging="425"/>
        <w:contextualSpacing/>
        <w:jc w:val="both"/>
        <w:rPr>
          <w:bCs/>
        </w:rPr>
      </w:pPr>
      <w:r w:rsidRPr="00352E64">
        <w:rPr>
          <w:bCs/>
        </w:rPr>
        <w:t>Opis.</w:t>
      </w:r>
    </w:p>
    <w:p w:rsidR="0035096F" w:rsidRPr="00352E64" w:rsidRDefault="0035096F" w:rsidP="00352E64">
      <w:pPr>
        <w:pStyle w:val="ListParagraph"/>
        <w:numPr>
          <w:ilvl w:val="0"/>
          <w:numId w:val="4"/>
        </w:numPr>
        <w:ind w:left="425" w:hanging="425"/>
        <w:contextualSpacing/>
        <w:jc w:val="both"/>
        <w:rPr>
          <w:lang w:eastAsia="ro-RO"/>
        </w:rPr>
      </w:pPr>
      <w:r w:rsidRPr="00352E64">
        <w:rPr>
          <w:lang w:eastAsia="ro-RO"/>
        </w:rPr>
        <w:t>Cerere de înscriere la concurs adresată Rectorului ASE.</w:t>
      </w:r>
    </w:p>
    <w:p w:rsidR="0035096F" w:rsidRPr="00352E64" w:rsidRDefault="0035096F" w:rsidP="00352E64">
      <w:pPr>
        <w:pStyle w:val="ListParagraph"/>
        <w:numPr>
          <w:ilvl w:val="0"/>
          <w:numId w:val="4"/>
        </w:numPr>
        <w:ind w:left="425" w:hanging="425"/>
        <w:contextualSpacing/>
        <w:jc w:val="both"/>
        <w:rPr>
          <w:lang w:eastAsia="ro-RO"/>
        </w:rPr>
      </w:pPr>
      <w:r w:rsidRPr="00352E64">
        <w:rPr>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352E64" w:rsidRDefault="0035096F" w:rsidP="00352E64">
      <w:pPr>
        <w:pStyle w:val="ListParagraph"/>
        <w:numPr>
          <w:ilvl w:val="0"/>
          <w:numId w:val="4"/>
        </w:numPr>
        <w:ind w:left="425" w:hanging="425"/>
        <w:contextualSpacing/>
        <w:jc w:val="both"/>
        <w:rPr>
          <w:lang w:eastAsia="ro-RO"/>
        </w:rPr>
      </w:pPr>
      <w:r w:rsidRPr="00352E64">
        <w:rPr>
          <w:lang w:eastAsia="ro-RO"/>
        </w:rPr>
        <w:t>Copia actului de identitate sau orice alt document care atestă identitatea, potrivit legii, după caz</w:t>
      </w:r>
      <w:r w:rsidRPr="00352E64">
        <w:t>.</w:t>
      </w:r>
    </w:p>
    <w:p w:rsidR="0035096F" w:rsidRPr="00352E64" w:rsidRDefault="0035096F" w:rsidP="00352E64">
      <w:pPr>
        <w:pStyle w:val="ListParagraph"/>
        <w:numPr>
          <w:ilvl w:val="0"/>
          <w:numId w:val="4"/>
        </w:numPr>
        <w:ind w:left="425" w:hanging="425"/>
        <w:contextualSpacing/>
        <w:jc w:val="both"/>
        <w:rPr>
          <w:lang w:eastAsia="ro-RO"/>
        </w:rPr>
      </w:pPr>
      <w:r w:rsidRPr="00352E64">
        <w:rPr>
          <w:lang w:eastAsia="ro-RO"/>
        </w:rPr>
        <w:t>Cazierul judiciar sau o declarație pe propria răspundere că nu are antecedente penale care să-l facă incompatibil cu funcția pentru care candidează.</w:t>
      </w:r>
    </w:p>
    <w:p w:rsidR="0035096F" w:rsidRPr="00352E64" w:rsidRDefault="0035096F" w:rsidP="00352E64">
      <w:pPr>
        <w:pStyle w:val="ListParagraph"/>
        <w:numPr>
          <w:ilvl w:val="0"/>
          <w:numId w:val="4"/>
        </w:numPr>
        <w:ind w:left="425" w:hanging="425"/>
        <w:contextualSpacing/>
        <w:jc w:val="both"/>
        <w:rPr>
          <w:lang w:eastAsia="ro-RO"/>
        </w:rPr>
      </w:pPr>
      <w:r w:rsidRPr="00352E64">
        <w:rPr>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352E64" w:rsidRDefault="0035096F" w:rsidP="00352E64">
      <w:pPr>
        <w:pStyle w:val="ListParagraph"/>
        <w:numPr>
          <w:ilvl w:val="0"/>
          <w:numId w:val="4"/>
        </w:numPr>
        <w:ind w:left="425" w:hanging="425"/>
        <w:contextualSpacing/>
        <w:jc w:val="both"/>
        <w:rPr>
          <w:lang w:eastAsia="ro-RO"/>
        </w:rPr>
      </w:pPr>
      <w:r w:rsidRPr="00352E64">
        <w:rPr>
          <w:lang w:eastAsia="ro-RO"/>
        </w:rPr>
        <w:t>Curriculum vitae în format european (</w:t>
      </w:r>
      <w:r w:rsidRPr="00352E64">
        <w:rPr>
          <w:color w:val="0000FF"/>
        </w:rPr>
        <w:t xml:space="preserve">www.cveuropean.ro/cv- online.html) </w:t>
      </w:r>
      <w:r w:rsidRPr="00352E64">
        <w:t>– semnat și datat pe fiecare pagină</w:t>
      </w:r>
      <w:r w:rsidRPr="00352E64">
        <w:rPr>
          <w:lang w:eastAsia="ro-RO"/>
        </w:rPr>
        <w:t>.</w:t>
      </w:r>
    </w:p>
    <w:p w:rsidR="0035096F" w:rsidRPr="00352E64" w:rsidRDefault="0035096F" w:rsidP="00352E64">
      <w:pPr>
        <w:pStyle w:val="ListParagraph"/>
        <w:numPr>
          <w:ilvl w:val="0"/>
          <w:numId w:val="4"/>
        </w:numPr>
        <w:ind w:left="425" w:hanging="425"/>
        <w:contextualSpacing/>
        <w:jc w:val="both"/>
        <w:rPr>
          <w:color w:val="000000" w:themeColor="text1"/>
          <w:lang w:eastAsia="ro-RO"/>
        </w:rPr>
      </w:pPr>
      <w:r w:rsidRPr="00352E64">
        <w:rPr>
          <w:lang w:eastAsia="ro-RO"/>
        </w:rPr>
        <w:t>Copie după carnetul de muncă, sau, după caz, adeverințele care atestă vechimea în muncă, în meserie și / sau în specialitatea studiilor.</w:t>
      </w:r>
    </w:p>
    <w:p w:rsidR="0035096F" w:rsidRPr="00352E64" w:rsidRDefault="0035096F" w:rsidP="00352E64">
      <w:pPr>
        <w:pStyle w:val="ListParagraph"/>
        <w:numPr>
          <w:ilvl w:val="0"/>
          <w:numId w:val="4"/>
        </w:numPr>
        <w:ind w:left="425" w:hanging="425"/>
        <w:contextualSpacing/>
        <w:jc w:val="both"/>
        <w:rPr>
          <w:color w:val="000000" w:themeColor="text1"/>
          <w:lang w:eastAsia="ro-RO"/>
        </w:rPr>
      </w:pPr>
      <w:r w:rsidRPr="00352E64">
        <w:rPr>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352E64" w:rsidRDefault="0035096F" w:rsidP="00352E64">
      <w:pPr>
        <w:pStyle w:val="ListParagraph"/>
        <w:numPr>
          <w:ilvl w:val="0"/>
          <w:numId w:val="4"/>
        </w:numPr>
        <w:ind w:left="425" w:hanging="425"/>
        <w:contextualSpacing/>
        <w:jc w:val="both"/>
        <w:rPr>
          <w:lang w:eastAsia="ro-RO"/>
        </w:rPr>
      </w:pPr>
      <w:r w:rsidRPr="00352E64">
        <w:rPr>
          <w:lang w:eastAsia="ro-RO"/>
        </w:rPr>
        <w:t>Alte documente relevante pentru desfășurarea concursului.</w:t>
      </w:r>
    </w:p>
    <w:p w:rsidR="008D2A19" w:rsidRPr="00352E64" w:rsidRDefault="008D2A19" w:rsidP="00352E64">
      <w:pPr>
        <w:jc w:val="both"/>
        <w:rPr>
          <w:lang w:val="ro-RO" w:eastAsia="ro-RO"/>
        </w:rPr>
      </w:pPr>
    </w:p>
    <w:p w:rsidR="005B08BF" w:rsidRPr="00352E64" w:rsidRDefault="005B08BF" w:rsidP="00352E64">
      <w:pPr>
        <w:jc w:val="both"/>
        <w:rPr>
          <w:lang w:val="ro-RO" w:eastAsia="ro-RO"/>
        </w:rPr>
      </w:pPr>
      <w:r w:rsidRPr="00352E64">
        <w:rPr>
          <w:lang w:val="ro-RO" w:eastAsia="ro-RO"/>
        </w:rPr>
        <w:t xml:space="preserve">Actele prevăzute la pct. </w:t>
      </w:r>
      <w:r w:rsidR="0035096F" w:rsidRPr="00352E64">
        <w:rPr>
          <w:lang w:val="ro-RO" w:eastAsia="ro-RO"/>
        </w:rPr>
        <w:t>4</w:t>
      </w:r>
      <w:bookmarkStart w:id="0" w:name="_GoBack"/>
      <w:bookmarkEnd w:id="0"/>
      <w:r w:rsidRPr="00352E64">
        <w:rPr>
          <w:lang w:val="ro-RO" w:eastAsia="ro-RO"/>
        </w:rPr>
        <w:t xml:space="preserve">, </w:t>
      </w:r>
      <w:r w:rsidR="0035096F" w:rsidRPr="00352E64">
        <w:rPr>
          <w:lang w:val="ro-RO" w:eastAsia="ro-RO"/>
        </w:rPr>
        <w:t>8</w:t>
      </w:r>
      <w:r w:rsidR="00C36D43" w:rsidRPr="00352E64">
        <w:rPr>
          <w:lang w:val="ro-RO" w:eastAsia="ro-RO"/>
        </w:rPr>
        <w:t xml:space="preserve"> </w:t>
      </w:r>
      <w:r w:rsidR="0035096F" w:rsidRPr="00352E64">
        <w:rPr>
          <w:lang w:val="ro-RO" w:eastAsia="ro-RO"/>
        </w:rPr>
        <w:t>ș</w:t>
      </w:r>
      <w:r w:rsidRPr="00352E64">
        <w:rPr>
          <w:lang w:val="ro-RO" w:eastAsia="ro-RO"/>
        </w:rPr>
        <w:t xml:space="preserve">i </w:t>
      </w:r>
      <w:r w:rsidR="0035096F" w:rsidRPr="00352E64">
        <w:rPr>
          <w:lang w:val="ro-RO" w:eastAsia="ro-RO"/>
        </w:rPr>
        <w:t>9</w:t>
      </w:r>
      <w:r w:rsidRPr="00352E64">
        <w:rPr>
          <w:lang w:val="ro-RO" w:eastAsia="ro-RO"/>
        </w:rPr>
        <w:t xml:space="preserve"> vor fi prezentate </w:t>
      </w:r>
      <w:r w:rsidR="0035096F" w:rsidRPr="00352E64">
        <w:rPr>
          <w:lang w:val="ro-RO" w:eastAsia="ro-RO"/>
        </w:rPr>
        <w:t>ș</w:t>
      </w:r>
      <w:r w:rsidRPr="00352E64">
        <w:rPr>
          <w:lang w:val="ro-RO" w:eastAsia="ro-RO"/>
        </w:rPr>
        <w:t>i în original, în vederea verificării conformită</w:t>
      </w:r>
      <w:r w:rsidR="0035096F" w:rsidRPr="00352E64">
        <w:rPr>
          <w:lang w:val="ro-RO" w:eastAsia="ro-RO"/>
        </w:rPr>
        <w:t>ț</w:t>
      </w:r>
      <w:r w:rsidRPr="00352E64">
        <w:rPr>
          <w:lang w:val="ro-RO" w:eastAsia="ro-RO"/>
        </w:rPr>
        <w:t xml:space="preserve">ii copiilor cu acestea. </w:t>
      </w:r>
    </w:p>
    <w:p w:rsidR="005B08BF" w:rsidRPr="00352E64" w:rsidRDefault="005B08BF" w:rsidP="00352E64">
      <w:pPr>
        <w:jc w:val="both"/>
        <w:rPr>
          <w:lang w:val="ro-RO" w:eastAsia="ro-RO"/>
        </w:rPr>
      </w:pPr>
    </w:p>
    <w:p w:rsidR="005B08BF" w:rsidRPr="00352E64" w:rsidRDefault="005B08BF" w:rsidP="00352E64">
      <w:pPr>
        <w:ind w:firstLine="720"/>
        <w:jc w:val="both"/>
        <w:rPr>
          <w:u w:val="single"/>
          <w:lang w:val="ro-RO"/>
        </w:rPr>
      </w:pPr>
      <w:r w:rsidRPr="00352E64">
        <w:rPr>
          <w:b/>
          <w:lang w:val="ro-RO"/>
        </w:rPr>
        <w:t xml:space="preserve">E. </w:t>
      </w:r>
      <w:r w:rsidRPr="00352E64">
        <w:rPr>
          <w:u w:val="single"/>
          <w:lang w:val="ro-RO"/>
        </w:rPr>
        <w:t>Date de contact:</w:t>
      </w:r>
    </w:p>
    <w:p w:rsidR="009B1AAD" w:rsidRPr="00352E64" w:rsidRDefault="009B1AAD" w:rsidP="00352E64">
      <w:pPr>
        <w:ind w:firstLine="720"/>
        <w:jc w:val="both"/>
        <w:rPr>
          <w:u w:val="single"/>
          <w:lang w:val="ro-RO"/>
        </w:rPr>
      </w:pPr>
      <w:r w:rsidRPr="00352E64">
        <w:rPr>
          <w:lang w:val="ro-RO"/>
        </w:rPr>
        <w:t>Dosarele de concurs se vor depune până la data de 2</w:t>
      </w:r>
      <w:r w:rsidR="00485B88" w:rsidRPr="00352E64">
        <w:rPr>
          <w:lang w:val="ro-RO"/>
        </w:rPr>
        <w:t>8</w:t>
      </w:r>
      <w:r w:rsidRPr="00352E64">
        <w:rPr>
          <w:lang w:val="ro-RO" w:eastAsia="ro-RO"/>
        </w:rPr>
        <w:t>.04.2020,</w:t>
      </w:r>
      <w:r w:rsidRPr="00352E64">
        <w:rPr>
          <w:lang w:val="ro-RO"/>
        </w:rPr>
        <w:t xml:space="preserve"> ora 16:00, la </w:t>
      </w:r>
      <w:r w:rsidR="00485B88" w:rsidRPr="00352E64">
        <w:rPr>
          <w:lang w:val="ro-RO"/>
        </w:rPr>
        <w:t xml:space="preserve">Registratura ASE și/sau scanat pe adresa </w:t>
      </w:r>
      <w:r w:rsidR="00485B88" w:rsidRPr="00352E64">
        <w:rPr>
          <w:u w:val="single"/>
          <w:lang w:val="ro-RO"/>
        </w:rPr>
        <w:t>cercetare@ase.ro.</w:t>
      </w:r>
    </w:p>
    <w:p w:rsidR="00FE270E" w:rsidRDefault="00FE270E" w:rsidP="00352E64">
      <w:pPr>
        <w:ind w:firstLine="720"/>
        <w:jc w:val="both"/>
        <w:rPr>
          <w:color w:val="FF0000"/>
          <w:lang w:val="ro-RO" w:eastAsia="ro-RO"/>
        </w:rPr>
      </w:pPr>
    </w:p>
    <w:p w:rsidR="005B08BF" w:rsidRPr="00352E64" w:rsidRDefault="00485B88" w:rsidP="00352E64">
      <w:pPr>
        <w:ind w:firstLine="720"/>
        <w:jc w:val="both"/>
        <w:rPr>
          <w:color w:val="FF0000"/>
          <w:lang w:val="ro-RO" w:eastAsia="ro-RO"/>
        </w:rPr>
      </w:pPr>
      <w:r w:rsidRPr="00352E64">
        <w:rPr>
          <w:color w:val="FF0000"/>
          <w:lang w:val="ro-RO" w:eastAsia="ro-RO"/>
        </w:rPr>
        <w:t>(</w:t>
      </w:r>
      <w:r w:rsidR="0035096F" w:rsidRPr="00352E64">
        <w:rPr>
          <w:color w:val="FF0000"/>
          <w:lang w:val="ro-RO" w:eastAsia="ro-RO"/>
        </w:rPr>
        <w:t xml:space="preserve">Pe perioada stării de urgență declarată prin Decretul Președintelui României nr. 195/16 martie 2020, dosarul de concurs poate fi trimis scanat pe adresa </w:t>
      </w:r>
      <w:hyperlink r:id="rId8" w:history="1">
        <w:r w:rsidR="0035096F" w:rsidRPr="00352E64">
          <w:rPr>
            <w:rStyle w:val="Hyperlink"/>
            <w:color w:val="FF0000"/>
            <w:lang w:val="ro-RO" w:eastAsia="ro-RO"/>
          </w:rPr>
          <w:t>cercetare@ase.ro</w:t>
        </w:r>
      </w:hyperlink>
      <w:r w:rsidR="0035096F" w:rsidRPr="00352E64">
        <w:rPr>
          <w:color w:val="FF0000"/>
          <w:lang w:val="ro-RO" w:eastAsia="ro-RO"/>
        </w:rPr>
        <w:t xml:space="preserve"> cel târziu până la data și ora sus-menționate, cu obligativitatea prezentării dosarului în original cel târziu până la </w:t>
      </w:r>
      <w:r w:rsidRPr="00352E64">
        <w:rPr>
          <w:color w:val="FF0000"/>
          <w:lang w:val="ro-RO" w:eastAsia="ro-RO"/>
        </w:rPr>
        <w:t>momentul susținerii interviului).</w:t>
      </w:r>
    </w:p>
    <w:p w:rsidR="00FE270E" w:rsidRDefault="00FE270E" w:rsidP="00352E64">
      <w:pPr>
        <w:ind w:firstLine="720"/>
        <w:jc w:val="both"/>
        <w:rPr>
          <w:lang w:val="ro-RO"/>
        </w:rPr>
      </w:pPr>
    </w:p>
    <w:p w:rsidR="005B08BF" w:rsidRPr="00352E64" w:rsidRDefault="00485B88" w:rsidP="00352E64">
      <w:pPr>
        <w:ind w:firstLine="720"/>
        <w:jc w:val="both"/>
        <w:rPr>
          <w:lang w:val="ro-RO"/>
        </w:rPr>
      </w:pPr>
      <w:r w:rsidRPr="00352E64">
        <w:rPr>
          <w:lang w:val="ro-RO"/>
        </w:rPr>
        <w:t>Persoana de contact: C</w:t>
      </w:r>
      <w:r w:rsidR="005B08BF" w:rsidRPr="00352E64">
        <w:rPr>
          <w:lang w:val="ro-RO"/>
        </w:rPr>
        <w:t>o</w:t>
      </w:r>
      <w:r w:rsidRPr="00352E64">
        <w:rPr>
          <w:lang w:val="ro-RO"/>
        </w:rPr>
        <w:t>n</w:t>
      </w:r>
      <w:r w:rsidR="005B08BF" w:rsidRPr="00352E64">
        <w:rPr>
          <w:lang w:val="ro-RO"/>
        </w:rPr>
        <w:t>f.</w:t>
      </w:r>
      <w:r w:rsidRPr="00352E64">
        <w:rPr>
          <w:lang w:val="ro-RO"/>
        </w:rPr>
        <w:t xml:space="preserve"> </w:t>
      </w:r>
      <w:r w:rsidR="005B08BF" w:rsidRPr="00352E64">
        <w:rPr>
          <w:lang w:val="ro-RO"/>
        </w:rPr>
        <w:t>univ.</w:t>
      </w:r>
      <w:r w:rsidRPr="00352E64">
        <w:rPr>
          <w:lang w:val="ro-RO"/>
        </w:rPr>
        <w:t xml:space="preserve"> </w:t>
      </w:r>
      <w:r w:rsidR="005B08BF" w:rsidRPr="00352E64">
        <w:rPr>
          <w:lang w:val="ro-RO"/>
        </w:rPr>
        <w:t xml:space="preserve">dr. </w:t>
      </w:r>
      <w:r w:rsidRPr="00352E64">
        <w:rPr>
          <w:lang w:val="ro-RO"/>
        </w:rPr>
        <w:t xml:space="preserve">Stăiculescu Camelia - telefon: 0766.364.814, </w:t>
      </w:r>
      <w:r w:rsidR="005B08BF" w:rsidRPr="00352E64">
        <w:rPr>
          <w:lang w:val="ro-RO"/>
        </w:rPr>
        <w:t xml:space="preserve">e-mail: </w:t>
      </w:r>
      <w:r w:rsidRPr="00352E64">
        <w:rPr>
          <w:lang w:val="ro-RO"/>
        </w:rPr>
        <w:t>camelia.staiculescu@dppd.ase.ro</w:t>
      </w:r>
      <w:hyperlink r:id="rId9" w:history="1"/>
    </w:p>
    <w:p w:rsidR="005B08BF" w:rsidRPr="00352E64" w:rsidRDefault="005B08BF" w:rsidP="00352E64">
      <w:pPr>
        <w:ind w:firstLine="720"/>
        <w:jc w:val="both"/>
        <w:rPr>
          <w:lang w:val="ro-RO"/>
        </w:rPr>
      </w:pPr>
      <w:r w:rsidRPr="00352E64">
        <w:rPr>
          <w:b/>
          <w:lang w:val="ro-RO"/>
        </w:rPr>
        <w:lastRenderedPageBreak/>
        <w:t>F.</w:t>
      </w:r>
      <w:r w:rsidRPr="00352E64">
        <w:rPr>
          <w:u w:val="single"/>
          <w:lang w:val="ro-RO"/>
        </w:rPr>
        <w:t>Calendarul concursului</w:t>
      </w:r>
      <w:r w:rsidRPr="00352E64">
        <w:rPr>
          <w:lang w:val="ro-RO"/>
        </w:rPr>
        <w:t xml:space="preserve">: </w:t>
      </w:r>
    </w:p>
    <w:tbl>
      <w:tblPr>
        <w:tblW w:w="0" w:type="auto"/>
        <w:jc w:val="center"/>
        <w:tblInd w:w="-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6159"/>
        <w:gridCol w:w="2836"/>
      </w:tblGrid>
      <w:tr w:rsidR="00EF149E" w:rsidRPr="00352E64" w:rsidTr="00EF149E">
        <w:trPr>
          <w:jc w:val="center"/>
        </w:trPr>
        <w:tc>
          <w:tcPr>
            <w:tcW w:w="612" w:type="dxa"/>
            <w:shd w:val="clear" w:color="auto" w:fill="auto"/>
            <w:vAlign w:val="center"/>
          </w:tcPr>
          <w:p w:rsidR="00EF149E" w:rsidRPr="00352E64" w:rsidRDefault="00EF149E" w:rsidP="00352E64">
            <w:pPr>
              <w:jc w:val="center"/>
              <w:rPr>
                <w:b/>
                <w:lang w:val="ro-RO"/>
              </w:rPr>
            </w:pPr>
            <w:r w:rsidRPr="00352E64">
              <w:rPr>
                <w:b/>
                <w:lang w:val="ro-RO"/>
              </w:rPr>
              <w:t>Nr. crt.</w:t>
            </w:r>
          </w:p>
        </w:tc>
        <w:tc>
          <w:tcPr>
            <w:tcW w:w="6159" w:type="dxa"/>
            <w:shd w:val="clear" w:color="auto" w:fill="auto"/>
            <w:vAlign w:val="center"/>
          </w:tcPr>
          <w:p w:rsidR="00EF149E" w:rsidRPr="00352E64" w:rsidRDefault="00EF149E" w:rsidP="00352E64">
            <w:pPr>
              <w:jc w:val="center"/>
              <w:rPr>
                <w:b/>
                <w:lang w:val="ro-RO"/>
              </w:rPr>
            </w:pPr>
            <w:r w:rsidRPr="00352E64">
              <w:rPr>
                <w:b/>
                <w:lang w:val="ro-RO"/>
              </w:rPr>
              <w:t>Activități</w:t>
            </w:r>
          </w:p>
        </w:tc>
        <w:tc>
          <w:tcPr>
            <w:tcW w:w="2836" w:type="dxa"/>
          </w:tcPr>
          <w:p w:rsidR="00EF149E" w:rsidRPr="00352E64" w:rsidRDefault="00EF149E" w:rsidP="00352E64">
            <w:pPr>
              <w:jc w:val="center"/>
              <w:rPr>
                <w:b/>
                <w:lang w:val="ro-RO"/>
              </w:rPr>
            </w:pPr>
            <w:r w:rsidRPr="00352E64">
              <w:rPr>
                <w:b/>
                <w:lang w:val="ro-RO"/>
              </w:rPr>
              <w:t>Perioada</w:t>
            </w:r>
          </w:p>
        </w:tc>
      </w:tr>
      <w:tr w:rsidR="00EF149E" w:rsidRPr="00352E64" w:rsidTr="00EF149E">
        <w:trPr>
          <w:trHeight w:hRule="exact" w:val="454"/>
          <w:jc w:val="center"/>
        </w:trPr>
        <w:tc>
          <w:tcPr>
            <w:tcW w:w="612" w:type="dxa"/>
            <w:shd w:val="clear" w:color="auto" w:fill="auto"/>
            <w:vAlign w:val="center"/>
          </w:tcPr>
          <w:p w:rsidR="00EF149E" w:rsidRPr="00352E64" w:rsidRDefault="00EF149E" w:rsidP="00352E64">
            <w:pPr>
              <w:pStyle w:val="ListParagraph"/>
              <w:numPr>
                <w:ilvl w:val="0"/>
                <w:numId w:val="9"/>
              </w:numPr>
              <w:ind w:left="357" w:hanging="357"/>
              <w:contextualSpacing/>
              <w:jc w:val="center"/>
            </w:pPr>
          </w:p>
        </w:tc>
        <w:tc>
          <w:tcPr>
            <w:tcW w:w="6159" w:type="dxa"/>
            <w:shd w:val="clear" w:color="auto" w:fill="auto"/>
            <w:vAlign w:val="center"/>
          </w:tcPr>
          <w:p w:rsidR="00EF149E" w:rsidRPr="00352E64" w:rsidRDefault="00EF149E" w:rsidP="00352E64">
            <w:pPr>
              <w:rPr>
                <w:lang w:val="ro-RO" w:eastAsia="ro-RO"/>
              </w:rPr>
            </w:pPr>
            <w:r w:rsidRPr="00352E64">
              <w:rPr>
                <w:lang w:val="ro-RO" w:eastAsia="ro-RO"/>
              </w:rPr>
              <w:t>Publicarea anunțului</w:t>
            </w:r>
          </w:p>
        </w:tc>
        <w:tc>
          <w:tcPr>
            <w:tcW w:w="2836" w:type="dxa"/>
          </w:tcPr>
          <w:p w:rsidR="00EF149E" w:rsidRPr="00352E64" w:rsidRDefault="00EF149E" w:rsidP="00352E64">
            <w:pPr>
              <w:jc w:val="center"/>
              <w:rPr>
                <w:lang w:val="ro-RO"/>
              </w:rPr>
            </w:pPr>
            <w:r w:rsidRPr="00352E64">
              <w:rPr>
                <w:lang w:val="ro-RO"/>
              </w:rPr>
              <w:t>22.04.2020</w:t>
            </w:r>
          </w:p>
        </w:tc>
      </w:tr>
      <w:tr w:rsidR="00EF149E" w:rsidRPr="00352E64" w:rsidTr="00EF149E">
        <w:trPr>
          <w:trHeight w:hRule="exact" w:val="724"/>
          <w:jc w:val="center"/>
        </w:trPr>
        <w:tc>
          <w:tcPr>
            <w:tcW w:w="612" w:type="dxa"/>
            <w:shd w:val="clear" w:color="auto" w:fill="auto"/>
            <w:vAlign w:val="center"/>
          </w:tcPr>
          <w:p w:rsidR="00EF149E" w:rsidRPr="00352E64" w:rsidRDefault="00EF149E" w:rsidP="00352E64">
            <w:pPr>
              <w:pStyle w:val="ListParagraph"/>
              <w:numPr>
                <w:ilvl w:val="0"/>
                <w:numId w:val="9"/>
              </w:numPr>
              <w:ind w:left="357" w:hanging="357"/>
              <w:contextualSpacing/>
              <w:jc w:val="center"/>
            </w:pPr>
          </w:p>
        </w:tc>
        <w:tc>
          <w:tcPr>
            <w:tcW w:w="6159" w:type="dxa"/>
            <w:shd w:val="clear" w:color="auto" w:fill="auto"/>
            <w:vAlign w:val="center"/>
          </w:tcPr>
          <w:p w:rsidR="00EF149E" w:rsidRPr="00352E64" w:rsidRDefault="00EF149E" w:rsidP="00352E64">
            <w:pPr>
              <w:autoSpaceDE w:val="0"/>
              <w:autoSpaceDN w:val="0"/>
              <w:adjustRightInd w:val="0"/>
              <w:rPr>
                <w:lang w:val="ro-RO"/>
              </w:rPr>
            </w:pPr>
            <w:r w:rsidRPr="00352E64">
              <w:rPr>
                <w:lang w:val="ro-RO" w:eastAsia="ro-RO"/>
              </w:rPr>
              <w:t xml:space="preserve">Depunerea dosarelor de concurs ale candidaților la Registratura ASE </w:t>
            </w:r>
            <w:r w:rsidR="00485B88" w:rsidRPr="00352E64">
              <w:rPr>
                <w:lang w:val="ro-RO"/>
              </w:rPr>
              <w:t xml:space="preserve">și/sau scanat pe adresa </w:t>
            </w:r>
            <w:r w:rsidR="00485B88" w:rsidRPr="00352E64">
              <w:rPr>
                <w:u w:val="single"/>
                <w:lang w:val="ro-RO"/>
              </w:rPr>
              <w:t>cercetare@ase.ro</w:t>
            </w:r>
          </w:p>
        </w:tc>
        <w:tc>
          <w:tcPr>
            <w:tcW w:w="2836" w:type="dxa"/>
          </w:tcPr>
          <w:p w:rsidR="00EF149E" w:rsidRPr="00352E64" w:rsidRDefault="00EF149E" w:rsidP="00352E64">
            <w:pPr>
              <w:jc w:val="center"/>
              <w:rPr>
                <w:lang w:val="ro-RO"/>
              </w:rPr>
            </w:pPr>
            <w:r w:rsidRPr="00352E64">
              <w:rPr>
                <w:lang w:val="ro-RO"/>
              </w:rPr>
              <w:t>22.04 – 28.04</w:t>
            </w:r>
            <w:r w:rsidR="00485B88" w:rsidRPr="00352E64">
              <w:rPr>
                <w:lang w:val="ro-RO"/>
              </w:rPr>
              <w:t>, ora 16.00</w:t>
            </w:r>
          </w:p>
        </w:tc>
      </w:tr>
      <w:tr w:rsidR="00EF149E" w:rsidRPr="00352E64" w:rsidTr="00EF149E">
        <w:trPr>
          <w:trHeight w:hRule="exact" w:val="568"/>
          <w:jc w:val="center"/>
        </w:trPr>
        <w:tc>
          <w:tcPr>
            <w:tcW w:w="612" w:type="dxa"/>
            <w:shd w:val="clear" w:color="auto" w:fill="auto"/>
            <w:vAlign w:val="center"/>
          </w:tcPr>
          <w:p w:rsidR="00EF149E" w:rsidRPr="00352E64" w:rsidRDefault="00EF149E" w:rsidP="00352E64">
            <w:pPr>
              <w:pStyle w:val="ListParagraph"/>
              <w:numPr>
                <w:ilvl w:val="0"/>
                <w:numId w:val="9"/>
              </w:numPr>
              <w:ind w:left="357" w:hanging="357"/>
              <w:contextualSpacing/>
              <w:jc w:val="center"/>
            </w:pPr>
          </w:p>
        </w:tc>
        <w:tc>
          <w:tcPr>
            <w:tcW w:w="6159" w:type="dxa"/>
            <w:shd w:val="clear" w:color="auto" w:fill="auto"/>
            <w:vAlign w:val="center"/>
          </w:tcPr>
          <w:p w:rsidR="00EF149E" w:rsidRPr="00352E64" w:rsidRDefault="00EF149E" w:rsidP="00352E64">
            <w:pPr>
              <w:rPr>
                <w:lang w:val="ro-RO"/>
              </w:rPr>
            </w:pPr>
            <w:r w:rsidRPr="00352E64">
              <w:rPr>
                <w:lang w:val="ro-RO" w:eastAsia="ro-RO"/>
              </w:rPr>
              <w:t>Selecția dosarelor de către membrii comisiei de concurs</w:t>
            </w:r>
          </w:p>
        </w:tc>
        <w:tc>
          <w:tcPr>
            <w:tcW w:w="2836" w:type="dxa"/>
          </w:tcPr>
          <w:p w:rsidR="00EF149E" w:rsidRPr="00352E64" w:rsidRDefault="00EF149E" w:rsidP="00352E64">
            <w:pPr>
              <w:jc w:val="center"/>
              <w:rPr>
                <w:lang w:val="ro-RO"/>
              </w:rPr>
            </w:pPr>
            <w:r w:rsidRPr="00352E64">
              <w:rPr>
                <w:lang w:val="ro-RO"/>
              </w:rPr>
              <w:t>29.04</w:t>
            </w:r>
            <w:r w:rsidR="00C36D43" w:rsidRPr="00352E64">
              <w:rPr>
                <w:lang w:val="ro-RO"/>
              </w:rPr>
              <w:t>.2020</w:t>
            </w:r>
          </w:p>
        </w:tc>
      </w:tr>
      <w:tr w:rsidR="00EF149E" w:rsidRPr="00352E64" w:rsidTr="00EF149E">
        <w:trPr>
          <w:trHeight w:hRule="exact" w:val="454"/>
          <w:jc w:val="center"/>
        </w:trPr>
        <w:tc>
          <w:tcPr>
            <w:tcW w:w="612" w:type="dxa"/>
            <w:shd w:val="clear" w:color="auto" w:fill="auto"/>
            <w:vAlign w:val="center"/>
          </w:tcPr>
          <w:p w:rsidR="00EF149E" w:rsidRPr="00352E64" w:rsidRDefault="00EF149E" w:rsidP="00352E64">
            <w:pPr>
              <w:pStyle w:val="ListParagraph"/>
              <w:numPr>
                <w:ilvl w:val="0"/>
                <w:numId w:val="9"/>
              </w:numPr>
              <w:ind w:left="357" w:hanging="357"/>
              <w:contextualSpacing/>
              <w:jc w:val="center"/>
            </w:pPr>
          </w:p>
        </w:tc>
        <w:tc>
          <w:tcPr>
            <w:tcW w:w="6159" w:type="dxa"/>
            <w:shd w:val="clear" w:color="auto" w:fill="auto"/>
            <w:vAlign w:val="center"/>
          </w:tcPr>
          <w:p w:rsidR="00EF149E" w:rsidRPr="00352E64" w:rsidRDefault="00EF149E" w:rsidP="00352E64">
            <w:pPr>
              <w:rPr>
                <w:lang w:val="ro-RO"/>
              </w:rPr>
            </w:pPr>
            <w:r w:rsidRPr="00352E64">
              <w:rPr>
                <w:lang w:val="ro-RO" w:eastAsia="ro-RO"/>
              </w:rPr>
              <w:t>Afișarea rezultatelor selecției dosarelor</w:t>
            </w:r>
          </w:p>
        </w:tc>
        <w:tc>
          <w:tcPr>
            <w:tcW w:w="2836" w:type="dxa"/>
          </w:tcPr>
          <w:p w:rsidR="00EF149E" w:rsidRPr="00352E64" w:rsidRDefault="00EF149E" w:rsidP="00352E64">
            <w:pPr>
              <w:jc w:val="center"/>
              <w:rPr>
                <w:lang w:val="ro-RO"/>
              </w:rPr>
            </w:pPr>
            <w:r w:rsidRPr="00352E64">
              <w:rPr>
                <w:lang w:val="ro-RO"/>
              </w:rPr>
              <w:t>29.04</w:t>
            </w:r>
            <w:r w:rsidR="00C36D43" w:rsidRPr="00352E64">
              <w:rPr>
                <w:lang w:val="ro-RO"/>
              </w:rPr>
              <w:t>.2020</w:t>
            </w:r>
          </w:p>
        </w:tc>
      </w:tr>
      <w:tr w:rsidR="00EF149E" w:rsidRPr="00352E64" w:rsidTr="00EF149E">
        <w:trPr>
          <w:trHeight w:hRule="exact" w:val="541"/>
          <w:jc w:val="center"/>
        </w:trPr>
        <w:tc>
          <w:tcPr>
            <w:tcW w:w="612" w:type="dxa"/>
            <w:shd w:val="clear" w:color="auto" w:fill="auto"/>
            <w:vAlign w:val="center"/>
          </w:tcPr>
          <w:p w:rsidR="00EF149E" w:rsidRPr="00352E64" w:rsidRDefault="00EF149E" w:rsidP="00352E64">
            <w:pPr>
              <w:pStyle w:val="ListParagraph"/>
              <w:numPr>
                <w:ilvl w:val="0"/>
                <w:numId w:val="9"/>
              </w:numPr>
              <w:ind w:left="357" w:hanging="357"/>
              <w:contextualSpacing/>
              <w:jc w:val="center"/>
            </w:pPr>
          </w:p>
        </w:tc>
        <w:tc>
          <w:tcPr>
            <w:tcW w:w="6159" w:type="dxa"/>
            <w:shd w:val="clear" w:color="auto" w:fill="auto"/>
            <w:vAlign w:val="center"/>
          </w:tcPr>
          <w:p w:rsidR="00EF149E" w:rsidRPr="00352E64" w:rsidRDefault="00EF149E" w:rsidP="00352E64">
            <w:pPr>
              <w:rPr>
                <w:lang w:val="ro-RO"/>
              </w:rPr>
            </w:pPr>
            <w:r w:rsidRPr="00352E64">
              <w:rPr>
                <w:lang w:val="ro-RO" w:eastAsia="ro-RO"/>
              </w:rPr>
              <w:t>Depunerea contestațiilor privind rezultatele selecției dosarelor</w:t>
            </w:r>
          </w:p>
        </w:tc>
        <w:tc>
          <w:tcPr>
            <w:tcW w:w="2836" w:type="dxa"/>
          </w:tcPr>
          <w:p w:rsidR="00EF149E" w:rsidRPr="00352E64" w:rsidRDefault="00EF149E" w:rsidP="00352E64">
            <w:pPr>
              <w:jc w:val="center"/>
              <w:rPr>
                <w:lang w:val="ro-RO"/>
              </w:rPr>
            </w:pPr>
            <w:r w:rsidRPr="00352E64">
              <w:rPr>
                <w:lang w:val="ro-RO"/>
              </w:rPr>
              <w:t>30.04</w:t>
            </w:r>
            <w:r w:rsidR="00C36D43" w:rsidRPr="00352E64">
              <w:rPr>
                <w:lang w:val="ro-RO"/>
              </w:rPr>
              <w:t>.2020</w:t>
            </w:r>
          </w:p>
        </w:tc>
      </w:tr>
      <w:tr w:rsidR="00EF149E" w:rsidRPr="00352E64" w:rsidTr="00EF149E">
        <w:trPr>
          <w:trHeight w:hRule="exact" w:val="454"/>
          <w:jc w:val="center"/>
        </w:trPr>
        <w:tc>
          <w:tcPr>
            <w:tcW w:w="612" w:type="dxa"/>
            <w:shd w:val="clear" w:color="auto" w:fill="auto"/>
            <w:vAlign w:val="center"/>
          </w:tcPr>
          <w:p w:rsidR="00EF149E" w:rsidRPr="00352E64" w:rsidRDefault="00EF149E" w:rsidP="00352E64">
            <w:pPr>
              <w:pStyle w:val="ListParagraph"/>
              <w:numPr>
                <w:ilvl w:val="0"/>
                <w:numId w:val="9"/>
              </w:numPr>
              <w:ind w:left="357" w:hanging="357"/>
              <w:contextualSpacing/>
              <w:jc w:val="center"/>
            </w:pPr>
          </w:p>
        </w:tc>
        <w:tc>
          <w:tcPr>
            <w:tcW w:w="6159" w:type="dxa"/>
            <w:shd w:val="clear" w:color="auto" w:fill="auto"/>
            <w:vAlign w:val="center"/>
          </w:tcPr>
          <w:p w:rsidR="00EF149E" w:rsidRPr="00352E64" w:rsidRDefault="00EF149E" w:rsidP="00352E64">
            <w:pPr>
              <w:rPr>
                <w:lang w:val="ro-RO"/>
              </w:rPr>
            </w:pPr>
            <w:r w:rsidRPr="00352E64">
              <w:rPr>
                <w:lang w:val="ro-RO" w:eastAsia="ro-RO"/>
              </w:rPr>
              <w:t>Afișarea rezultatului soluționării contestațiilor</w:t>
            </w:r>
          </w:p>
        </w:tc>
        <w:tc>
          <w:tcPr>
            <w:tcW w:w="2836" w:type="dxa"/>
          </w:tcPr>
          <w:p w:rsidR="00EF149E" w:rsidRPr="00352E64" w:rsidRDefault="00EF149E" w:rsidP="00352E64">
            <w:pPr>
              <w:jc w:val="center"/>
              <w:rPr>
                <w:lang w:val="ro-RO"/>
              </w:rPr>
            </w:pPr>
            <w:r w:rsidRPr="00352E64">
              <w:rPr>
                <w:lang w:val="ro-RO"/>
              </w:rPr>
              <w:t>4.05</w:t>
            </w:r>
            <w:r w:rsidR="00C36D43" w:rsidRPr="00352E64">
              <w:rPr>
                <w:lang w:val="ro-RO"/>
              </w:rPr>
              <w:t>.2020</w:t>
            </w:r>
          </w:p>
        </w:tc>
      </w:tr>
      <w:tr w:rsidR="00EF149E" w:rsidRPr="00352E64" w:rsidTr="00EF149E">
        <w:trPr>
          <w:trHeight w:hRule="exact" w:val="454"/>
          <w:jc w:val="center"/>
        </w:trPr>
        <w:tc>
          <w:tcPr>
            <w:tcW w:w="612" w:type="dxa"/>
            <w:shd w:val="clear" w:color="auto" w:fill="auto"/>
            <w:vAlign w:val="center"/>
          </w:tcPr>
          <w:p w:rsidR="00EF149E" w:rsidRPr="00352E64" w:rsidRDefault="00EF149E" w:rsidP="00352E64">
            <w:pPr>
              <w:pStyle w:val="ListParagraph"/>
              <w:numPr>
                <w:ilvl w:val="0"/>
                <w:numId w:val="9"/>
              </w:numPr>
              <w:ind w:left="357" w:hanging="357"/>
              <w:contextualSpacing/>
              <w:jc w:val="center"/>
            </w:pPr>
          </w:p>
        </w:tc>
        <w:tc>
          <w:tcPr>
            <w:tcW w:w="6159" w:type="dxa"/>
            <w:shd w:val="clear" w:color="auto" w:fill="auto"/>
            <w:vAlign w:val="center"/>
          </w:tcPr>
          <w:p w:rsidR="00EF149E" w:rsidRPr="00352E64" w:rsidRDefault="00EF149E" w:rsidP="00352E64">
            <w:pPr>
              <w:rPr>
                <w:lang w:val="ro-RO"/>
              </w:rPr>
            </w:pPr>
            <w:r w:rsidRPr="00352E64">
              <w:rPr>
                <w:lang w:val="ro-RO" w:eastAsia="ro-RO"/>
              </w:rPr>
              <w:t>Susținerea interviului</w:t>
            </w:r>
          </w:p>
        </w:tc>
        <w:tc>
          <w:tcPr>
            <w:tcW w:w="2836" w:type="dxa"/>
          </w:tcPr>
          <w:p w:rsidR="00EF149E" w:rsidRPr="00352E64" w:rsidRDefault="00EF149E" w:rsidP="00352E64">
            <w:pPr>
              <w:jc w:val="center"/>
              <w:rPr>
                <w:lang w:val="ro-RO"/>
              </w:rPr>
            </w:pPr>
            <w:r w:rsidRPr="00352E64">
              <w:rPr>
                <w:lang w:val="ro-RO"/>
              </w:rPr>
              <w:t>5.05</w:t>
            </w:r>
            <w:r w:rsidR="00C36D43" w:rsidRPr="00352E64">
              <w:rPr>
                <w:lang w:val="ro-RO"/>
              </w:rPr>
              <w:t>.2020</w:t>
            </w:r>
          </w:p>
        </w:tc>
      </w:tr>
      <w:tr w:rsidR="00EF149E" w:rsidRPr="00352E64" w:rsidTr="00EF149E">
        <w:trPr>
          <w:trHeight w:hRule="exact" w:val="652"/>
          <w:jc w:val="center"/>
        </w:trPr>
        <w:tc>
          <w:tcPr>
            <w:tcW w:w="612" w:type="dxa"/>
            <w:shd w:val="clear" w:color="auto" w:fill="auto"/>
            <w:vAlign w:val="center"/>
          </w:tcPr>
          <w:p w:rsidR="00EF149E" w:rsidRPr="00352E64" w:rsidRDefault="00EF149E" w:rsidP="00352E64">
            <w:pPr>
              <w:pStyle w:val="ListParagraph"/>
              <w:numPr>
                <w:ilvl w:val="0"/>
                <w:numId w:val="9"/>
              </w:numPr>
              <w:ind w:left="357" w:hanging="357"/>
              <w:contextualSpacing/>
              <w:jc w:val="center"/>
            </w:pPr>
          </w:p>
        </w:tc>
        <w:tc>
          <w:tcPr>
            <w:tcW w:w="6159" w:type="dxa"/>
            <w:shd w:val="clear" w:color="auto" w:fill="auto"/>
            <w:vAlign w:val="center"/>
          </w:tcPr>
          <w:p w:rsidR="00EF149E" w:rsidRPr="00352E64" w:rsidRDefault="00EF149E" w:rsidP="00352E64">
            <w:pPr>
              <w:rPr>
                <w:lang w:val="ro-RO"/>
              </w:rPr>
            </w:pPr>
            <w:r w:rsidRPr="00352E64">
              <w:rPr>
                <w:lang w:val="ro-RO" w:eastAsia="ro-RO"/>
              </w:rPr>
              <w:t>Comunicarea rezultatelor după susținerea interviului</w:t>
            </w:r>
          </w:p>
        </w:tc>
        <w:tc>
          <w:tcPr>
            <w:tcW w:w="2836" w:type="dxa"/>
          </w:tcPr>
          <w:p w:rsidR="00EF149E" w:rsidRPr="00352E64" w:rsidRDefault="00EF149E" w:rsidP="00352E64">
            <w:pPr>
              <w:jc w:val="center"/>
              <w:rPr>
                <w:lang w:val="ro-RO"/>
              </w:rPr>
            </w:pPr>
            <w:r w:rsidRPr="00352E64">
              <w:rPr>
                <w:lang w:val="ro-RO"/>
              </w:rPr>
              <w:t>5.05</w:t>
            </w:r>
            <w:r w:rsidR="00C36D43" w:rsidRPr="00352E64">
              <w:rPr>
                <w:lang w:val="ro-RO"/>
              </w:rPr>
              <w:t>.2020</w:t>
            </w:r>
          </w:p>
        </w:tc>
      </w:tr>
      <w:tr w:rsidR="00EF149E" w:rsidRPr="00352E64" w:rsidTr="00EF149E">
        <w:trPr>
          <w:trHeight w:hRule="exact" w:val="557"/>
          <w:jc w:val="center"/>
        </w:trPr>
        <w:tc>
          <w:tcPr>
            <w:tcW w:w="612" w:type="dxa"/>
            <w:shd w:val="clear" w:color="auto" w:fill="auto"/>
            <w:vAlign w:val="center"/>
          </w:tcPr>
          <w:p w:rsidR="00EF149E" w:rsidRPr="00352E64" w:rsidRDefault="00EF149E" w:rsidP="00352E64">
            <w:pPr>
              <w:pStyle w:val="ListParagraph"/>
              <w:numPr>
                <w:ilvl w:val="0"/>
                <w:numId w:val="9"/>
              </w:numPr>
              <w:ind w:left="357" w:hanging="357"/>
              <w:contextualSpacing/>
              <w:jc w:val="center"/>
            </w:pPr>
          </w:p>
        </w:tc>
        <w:tc>
          <w:tcPr>
            <w:tcW w:w="6159" w:type="dxa"/>
            <w:shd w:val="clear" w:color="auto" w:fill="auto"/>
            <w:vAlign w:val="center"/>
          </w:tcPr>
          <w:p w:rsidR="00EF149E" w:rsidRPr="00352E64" w:rsidRDefault="00EF149E" w:rsidP="00352E64">
            <w:pPr>
              <w:rPr>
                <w:lang w:val="ro-RO"/>
              </w:rPr>
            </w:pPr>
            <w:r w:rsidRPr="00352E64">
              <w:rPr>
                <w:lang w:val="ro-RO" w:eastAsia="ro-RO"/>
              </w:rPr>
              <w:t>Depunerea contestațiilor privind rezultatul interviului</w:t>
            </w:r>
          </w:p>
        </w:tc>
        <w:tc>
          <w:tcPr>
            <w:tcW w:w="2836" w:type="dxa"/>
          </w:tcPr>
          <w:p w:rsidR="00EF149E" w:rsidRPr="00352E64" w:rsidRDefault="00EF149E" w:rsidP="00352E64">
            <w:pPr>
              <w:jc w:val="center"/>
              <w:rPr>
                <w:lang w:val="ro-RO"/>
              </w:rPr>
            </w:pPr>
            <w:r w:rsidRPr="00352E64">
              <w:rPr>
                <w:lang w:val="ro-RO"/>
              </w:rPr>
              <w:t>6.05</w:t>
            </w:r>
            <w:r w:rsidR="00C36D43" w:rsidRPr="00352E64">
              <w:rPr>
                <w:lang w:val="ro-RO"/>
              </w:rPr>
              <w:t>.2020</w:t>
            </w:r>
          </w:p>
        </w:tc>
      </w:tr>
      <w:tr w:rsidR="00EF149E" w:rsidRPr="00352E64" w:rsidTr="00EF149E">
        <w:trPr>
          <w:trHeight w:hRule="exact" w:val="454"/>
          <w:jc w:val="center"/>
        </w:trPr>
        <w:tc>
          <w:tcPr>
            <w:tcW w:w="612" w:type="dxa"/>
            <w:shd w:val="clear" w:color="auto" w:fill="auto"/>
            <w:vAlign w:val="center"/>
          </w:tcPr>
          <w:p w:rsidR="00EF149E" w:rsidRPr="00352E64" w:rsidRDefault="00EF149E" w:rsidP="00352E64">
            <w:pPr>
              <w:pStyle w:val="ListParagraph"/>
              <w:numPr>
                <w:ilvl w:val="0"/>
                <w:numId w:val="9"/>
              </w:numPr>
              <w:ind w:left="357" w:hanging="357"/>
              <w:contextualSpacing/>
              <w:jc w:val="center"/>
            </w:pPr>
          </w:p>
        </w:tc>
        <w:tc>
          <w:tcPr>
            <w:tcW w:w="6159" w:type="dxa"/>
            <w:shd w:val="clear" w:color="auto" w:fill="auto"/>
            <w:vAlign w:val="center"/>
          </w:tcPr>
          <w:p w:rsidR="00EF149E" w:rsidRPr="00352E64" w:rsidRDefault="00EF149E" w:rsidP="00352E64">
            <w:pPr>
              <w:rPr>
                <w:lang w:val="ro-RO"/>
              </w:rPr>
            </w:pPr>
            <w:r w:rsidRPr="00352E64">
              <w:rPr>
                <w:lang w:val="ro-RO" w:eastAsia="ro-RO"/>
              </w:rPr>
              <w:t>Afișarea rezultatului soluționării contestațiilor</w:t>
            </w:r>
          </w:p>
        </w:tc>
        <w:tc>
          <w:tcPr>
            <w:tcW w:w="2836" w:type="dxa"/>
          </w:tcPr>
          <w:p w:rsidR="00EF149E" w:rsidRPr="00352E64" w:rsidRDefault="00EF149E" w:rsidP="00352E64">
            <w:pPr>
              <w:jc w:val="center"/>
              <w:rPr>
                <w:lang w:val="ro-RO"/>
              </w:rPr>
            </w:pPr>
            <w:r w:rsidRPr="00352E64">
              <w:rPr>
                <w:lang w:val="ro-RO"/>
              </w:rPr>
              <w:t>7.05</w:t>
            </w:r>
            <w:r w:rsidR="00C36D43" w:rsidRPr="00352E64">
              <w:rPr>
                <w:lang w:val="ro-RO"/>
              </w:rPr>
              <w:t>.2020</w:t>
            </w:r>
          </w:p>
        </w:tc>
      </w:tr>
      <w:tr w:rsidR="00EF149E" w:rsidRPr="00352E64" w:rsidTr="00EF149E">
        <w:trPr>
          <w:trHeight w:hRule="exact" w:val="454"/>
          <w:jc w:val="center"/>
        </w:trPr>
        <w:tc>
          <w:tcPr>
            <w:tcW w:w="612" w:type="dxa"/>
            <w:shd w:val="clear" w:color="auto" w:fill="auto"/>
            <w:vAlign w:val="center"/>
          </w:tcPr>
          <w:p w:rsidR="00EF149E" w:rsidRPr="00352E64" w:rsidRDefault="00EF149E" w:rsidP="00352E64">
            <w:pPr>
              <w:pStyle w:val="ListParagraph"/>
              <w:numPr>
                <w:ilvl w:val="0"/>
                <w:numId w:val="9"/>
              </w:numPr>
              <w:ind w:left="357" w:hanging="357"/>
              <w:contextualSpacing/>
              <w:jc w:val="center"/>
            </w:pPr>
          </w:p>
        </w:tc>
        <w:tc>
          <w:tcPr>
            <w:tcW w:w="6159" w:type="dxa"/>
            <w:shd w:val="clear" w:color="auto" w:fill="auto"/>
            <w:vAlign w:val="center"/>
          </w:tcPr>
          <w:p w:rsidR="00EF149E" w:rsidRPr="00352E64" w:rsidRDefault="00EF149E" w:rsidP="00352E64">
            <w:pPr>
              <w:rPr>
                <w:lang w:val="ro-RO" w:eastAsia="ro-RO"/>
              </w:rPr>
            </w:pPr>
            <w:r w:rsidRPr="00352E64">
              <w:rPr>
                <w:lang w:val="ro-RO"/>
              </w:rPr>
              <w:t>Afișarea rezultatului final al concursului</w:t>
            </w:r>
          </w:p>
        </w:tc>
        <w:tc>
          <w:tcPr>
            <w:tcW w:w="2836" w:type="dxa"/>
          </w:tcPr>
          <w:p w:rsidR="00EF149E" w:rsidRPr="00352E64" w:rsidRDefault="00EF149E" w:rsidP="00352E64">
            <w:pPr>
              <w:jc w:val="center"/>
              <w:rPr>
                <w:lang w:val="ro-RO"/>
              </w:rPr>
            </w:pPr>
            <w:r w:rsidRPr="00352E64">
              <w:rPr>
                <w:lang w:val="ro-RO"/>
              </w:rPr>
              <w:t>8.05</w:t>
            </w:r>
            <w:r w:rsidR="00C36D43" w:rsidRPr="00352E64">
              <w:rPr>
                <w:lang w:val="ro-RO"/>
              </w:rPr>
              <w:t>.2020</w:t>
            </w:r>
          </w:p>
        </w:tc>
      </w:tr>
      <w:tr w:rsidR="00EF149E" w:rsidRPr="00352E64" w:rsidTr="00EF149E">
        <w:trPr>
          <w:trHeight w:hRule="exact" w:val="702"/>
          <w:jc w:val="center"/>
        </w:trPr>
        <w:tc>
          <w:tcPr>
            <w:tcW w:w="612" w:type="dxa"/>
            <w:shd w:val="clear" w:color="auto" w:fill="auto"/>
            <w:vAlign w:val="center"/>
          </w:tcPr>
          <w:p w:rsidR="00EF149E" w:rsidRPr="00352E64" w:rsidRDefault="00EF149E" w:rsidP="00352E64">
            <w:pPr>
              <w:pStyle w:val="ListParagraph"/>
              <w:numPr>
                <w:ilvl w:val="0"/>
                <w:numId w:val="9"/>
              </w:numPr>
              <w:ind w:left="357" w:hanging="357"/>
              <w:contextualSpacing/>
              <w:jc w:val="center"/>
            </w:pPr>
          </w:p>
        </w:tc>
        <w:tc>
          <w:tcPr>
            <w:tcW w:w="6159" w:type="dxa"/>
            <w:shd w:val="clear" w:color="auto" w:fill="auto"/>
            <w:vAlign w:val="center"/>
          </w:tcPr>
          <w:p w:rsidR="00EF149E" w:rsidRPr="00352E64" w:rsidRDefault="00EF149E" w:rsidP="00352E64">
            <w:pPr>
              <w:rPr>
                <w:lang w:val="ro-RO"/>
              </w:rPr>
            </w:pPr>
            <w:r w:rsidRPr="00352E64">
              <w:rPr>
                <w:lang w:val="ro-RO"/>
              </w:rPr>
              <w:t>Numire pe funcție</w:t>
            </w:r>
          </w:p>
        </w:tc>
        <w:tc>
          <w:tcPr>
            <w:tcW w:w="2836" w:type="dxa"/>
          </w:tcPr>
          <w:p w:rsidR="00EF149E" w:rsidRPr="00352E64" w:rsidRDefault="00485B88" w:rsidP="00352E64">
            <w:pPr>
              <w:jc w:val="center"/>
              <w:rPr>
                <w:lang w:val="ro-RO"/>
              </w:rPr>
            </w:pPr>
            <w:r w:rsidRPr="00352E64">
              <w:rPr>
                <w:lang w:val="ro-RO"/>
              </w:rPr>
              <w:t>Conform normativelor in vigoare</w:t>
            </w:r>
          </w:p>
        </w:tc>
      </w:tr>
    </w:tbl>
    <w:p w:rsidR="005B08BF" w:rsidRPr="00352E64" w:rsidRDefault="005B08BF" w:rsidP="00352E64">
      <w:pPr>
        <w:jc w:val="both"/>
        <w:rPr>
          <w:lang w:val="ro-RO"/>
        </w:rPr>
      </w:pPr>
    </w:p>
    <w:p w:rsidR="005B08BF" w:rsidRPr="00352E64" w:rsidRDefault="005B08BF" w:rsidP="00352E64">
      <w:pPr>
        <w:jc w:val="both"/>
        <w:rPr>
          <w:lang w:val="ro-RO"/>
        </w:rPr>
      </w:pPr>
    </w:p>
    <w:p w:rsidR="005B08BF" w:rsidRPr="00352E64" w:rsidRDefault="005B08BF" w:rsidP="00352E64">
      <w:pPr>
        <w:jc w:val="both"/>
        <w:rPr>
          <w:lang w:val="ro-RO"/>
        </w:rPr>
      </w:pPr>
      <w:r w:rsidRPr="00352E64">
        <w:rPr>
          <w:lang w:val="ro-RO"/>
        </w:rPr>
        <w:t xml:space="preserve">Data: </w:t>
      </w:r>
      <w:r w:rsidR="009E1267" w:rsidRPr="00352E64">
        <w:rPr>
          <w:lang w:val="ro-RO"/>
        </w:rPr>
        <w:t>22.04.2020</w:t>
      </w:r>
    </w:p>
    <w:p w:rsidR="005B08BF" w:rsidRPr="00352E64" w:rsidRDefault="00485B88" w:rsidP="00352E64">
      <w:pPr>
        <w:jc w:val="both"/>
        <w:rPr>
          <w:lang w:val="ro-RO"/>
        </w:rPr>
      </w:pPr>
      <w:r w:rsidRPr="00352E64">
        <w:rPr>
          <w:lang w:val="ro-RO"/>
        </w:rPr>
        <w:t>Responsabil de proiect:</w:t>
      </w:r>
    </w:p>
    <w:p w:rsidR="00E71FFB" w:rsidRPr="00352E64" w:rsidRDefault="00485B88" w:rsidP="00352E64">
      <w:pPr>
        <w:jc w:val="both"/>
        <w:rPr>
          <w:lang w:val="ro-RO"/>
        </w:rPr>
      </w:pPr>
      <w:r w:rsidRPr="00352E64">
        <w:rPr>
          <w:lang w:val="ro-RO"/>
        </w:rPr>
        <w:t>Conf. univ. dr. Camelia Stăiculescu</w:t>
      </w:r>
    </w:p>
    <w:sectPr w:rsidR="00E71FFB" w:rsidRPr="00352E64" w:rsidSect="00AC01C9">
      <w:headerReference w:type="default" r:id="rId10"/>
      <w:footerReference w:type="default" r:id="rId11"/>
      <w:pgSz w:w="11909" w:h="16834" w:code="9"/>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474" w:rsidRDefault="00F32474">
      <w:r>
        <w:separator/>
      </w:r>
    </w:p>
  </w:endnote>
  <w:endnote w:type="continuationSeparator" w:id="1">
    <w:p w:rsidR="00F32474" w:rsidRDefault="00F32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BF" w:rsidRPr="005B08BF" w:rsidRDefault="00AD70EF">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FE270E">
      <w:rPr>
        <w:rFonts w:ascii="Arial" w:hAnsi="Arial" w:cs="Arial"/>
        <w:noProof/>
        <w:sz w:val="20"/>
        <w:szCs w:val="20"/>
      </w:rPr>
      <w:t>5</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474" w:rsidRDefault="00F32474">
      <w:r>
        <w:separator/>
      </w:r>
    </w:p>
  </w:footnote>
  <w:footnote w:type="continuationSeparator" w:id="1">
    <w:p w:rsidR="00F32474" w:rsidRDefault="00F32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lang w:val="en-GB"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anchor>
            </w:drawing>
          </w:r>
        </w:p>
      </w:tc>
      <w:tc>
        <w:tcPr>
          <w:tcW w:w="6772" w:type="dxa"/>
          <w:tcBorders>
            <w:bottom w:val="single" w:sz="4" w:space="0" w:color="auto"/>
          </w:tcBorders>
          <w:shd w:val="clear" w:color="auto" w:fill="auto"/>
        </w:tcPr>
        <w:p w:rsidR="0035096F" w:rsidRPr="001462AF" w:rsidRDefault="0035096F" w:rsidP="0035096F">
          <w:pPr>
            <w:spacing w:line="360" w:lineRule="auto"/>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IEI NA</w:t>
          </w:r>
          <w:r>
            <w:rPr>
              <w:rFonts w:ascii="PT Sans" w:hAnsi="PT Sans" w:cs="Arial"/>
              <w:b/>
              <w:bCs/>
              <w:color w:val="002060"/>
              <w:lang w:val="ro-RO"/>
            </w:rPr>
            <w:t>Ț</w:t>
          </w:r>
          <w:r w:rsidRPr="001462AF">
            <w:rPr>
              <w:rFonts w:ascii="PT Sans" w:hAnsi="PT Sans" w:cs="Arial"/>
              <w:b/>
              <w:bCs/>
              <w:color w:val="002060"/>
              <w:lang w:val="ro-RO"/>
            </w:rPr>
            <w:t>IONALE</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nsid w:val="342F1FFA"/>
    <w:multiLevelType w:val="hybridMultilevel"/>
    <w:tmpl w:val="EF7860DE"/>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76B3785"/>
    <w:multiLevelType w:val="hybridMultilevel"/>
    <w:tmpl w:val="6A386580"/>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FFF5C9E"/>
    <w:multiLevelType w:val="hybridMultilevel"/>
    <w:tmpl w:val="7408B9F0"/>
    <w:lvl w:ilvl="0" w:tplc="7BE0AD1A">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2417F9B"/>
    <w:multiLevelType w:val="hybridMultilevel"/>
    <w:tmpl w:val="2158A9D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4373C48"/>
    <w:multiLevelType w:val="hybridMultilevel"/>
    <w:tmpl w:val="B5284704"/>
    <w:lvl w:ilvl="0" w:tplc="0809000F">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4"/>
  </w:num>
  <w:num w:numId="8">
    <w:abstractNumId w:val="8"/>
  </w:num>
  <w:num w:numId="9">
    <w:abstractNumId w:val="0"/>
  </w:num>
  <w:num w:numId="10">
    <w:abstractNumId w:val="15"/>
  </w:num>
  <w:num w:numId="11">
    <w:abstractNumId w:val="2"/>
  </w:num>
  <w:num w:numId="12">
    <w:abstractNumId w:val="5"/>
  </w:num>
  <w:num w:numId="13">
    <w:abstractNumId w:val="14"/>
  </w:num>
  <w:num w:numId="14">
    <w:abstractNumId w:val="12"/>
  </w:num>
  <w:num w:numId="15">
    <w:abstractNumId w:val="9"/>
  </w:num>
  <w:num w:numId="16">
    <w:abstractNumId w:val="6"/>
  </w:num>
  <w:num w:numId="17">
    <w:abstractNumId w:val="16"/>
  </w:num>
  <w:num w:numId="18">
    <w:abstractNumId w:val="17"/>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hdrShapeDefaults>
    <o:shapedefaults v:ext="edit" spidmax="32770"/>
  </w:hdrShapeDefaults>
  <w:footnotePr>
    <w:footnote w:id="0"/>
    <w:footnote w:id="1"/>
  </w:footnotePr>
  <w:endnotePr>
    <w:endnote w:id="0"/>
    <w:endnote w:id="1"/>
  </w:endnotePr>
  <w:compat/>
  <w:rsids>
    <w:rsidRoot w:val="009346AC"/>
    <w:rsid w:val="00034151"/>
    <w:rsid w:val="000361C9"/>
    <w:rsid w:val="0003728A"/>
    <w:rsid w:val="00052F4B"/>
    <w:rsid w:val="000C2E27"/>
    <w:rsid w:val="000E3DC3"/>
    <w:rsid w:val="000F69D1"/>
    <w:rsid w:val="0014326D"/>
    <w:rsid w:val="001625D3"/>
    <w:rsid w:val="00194DB3"/>
    <w:rsid w:val="001B7E84"/>
    <w:rsid w:val="001C0B5F"/>
    <w:rsid w:val="002159E2"/>
    <w:rsid w:val="0022001B"/>
    <w:rsid w:val="002375E0"/>
    <w:rsid w:val="00263835"/>
    <w:rsid w:val="002D077C"/>
    <w:rsid w:val="00300820"/>
    <w:rsid w:val="003053D8"/>
    <w:rsid w:val="003147A3"/>
    <w:rsid w:val="00335B6D"/>
    <w:rsid w:val="0034218B"/>
    <w:rsid w:val="0035096F"/>
    <w:rsid w:val="00352E64"/>
    <w:rsid w:val="003B3ED4"/>
    <w:rsid w:val="003F62A3"/>
    <w:rsid w:val="00434904"/>
    <w:rsid w:val="00442624"/>
    <w:rsid w:val="00442B08"/>
    <w:rsid w:val="00460DA1"/>
    <w:rsid w:val="00470DE5"/>
    <w:rsid w:val="00485B88"/>
    <w:rsid w:val="004A6A4D"/>
    <w:rsid w:val="004B5B5E"/>
    <w:rsid w:val="004D4957"/>
    <w:rsid w:val="004D7705"/>
    <w:rsid w:val="004F3DA3"/>
    <w:rsid w:val="00520F7F"/>
    <w:rsid w:val="0053321B"/>
    <w:rsid w:val="005920FF"/>
    <w:rsid w:val="00595366"/>
    <w:rsid w:val="005B08BF"/>
    <w:rsid w:val="005C4E8D"/>
    <w:rsid w:val="005C4FC2"/>
    <w:rsid w:val="00600395"/>
    <w:rsid w:val="0062443A"/>
    <w:rsid w:val="00625F5F"/>
    <w:rsid w:val="00635F93"/>
    <w:rsid w:val="00661030"/>
    <w:rsid w:val="006669D8"/>
    <w:rsid w:val="006672B3"/>
    <w:rsid w:val="006D1954"/>
    <w:rsid w:val="006E0630"/>
    <w:rsid w:val="0070374F"/>
    <w:rsid w:val="00704CA8"/>
    <w:rsid w:val="007167D2"/>
    <w:rsid w:val="00720A11"/>
    <w:rsid w:val="00721972"/>
    <w:rsid w:val="0072557E"/>
    <w:rsid w:val="00737F03"/>
    <w:rsid w:val="007468B6"/>
    <w:rsid w:val="00761598"/>
    <w:rsid w:val="007D2515"/>
    <w:rsid w:val="007D5B17"/>
    <w:rsid w:val="007E0CC3"/>
    <w:rsid w:val="007F4E68"/>
    <w:rsid w:val="00821220"/>
    <w:rsid w:val="00842A03"/>
    <w:rsid w:val="00873B64"/>
    <w:rsid w:val="00880DCF"/>
    <w:rsid w:val="00896D48"/>
    <w:rsid w:val="008B6C05"/>
    <w:rsid w:val="008D2A19"/>
    <w:rsid w:val="008E66C2"/>
    <w:rsid w:val="0090125F"/>
    <w:rsid w:val="009135A0"/>
    <w:rsid w:val="0093274A"/>
    <w:rsid w:val="00933872"/>
    <w:rsid w:val="009346AC"/>
    <w:rsid w:val="009656E8"/>
    <w:rsid w:val="00980977"/>
    <w:rsid w:val="00984780"/>
    <w:rsid w:val="009A215F"/>
    <w:rsid w:val="009B0734"/>
    <w:rsid w:val="009B1AAD"/>
    <w:rsid w:val="009C1F9E"/>
    <w:rsid w:val="009D5254"/>
    <w:rsid w:val="009E1267"/>
    <w:rsid w:val="009E2BFC"/>
    <w:rsid w:val="00A15CBE"/>
    <w:rsid w:val="00A16E79"/>
    <w:rsid w:val="00A66372"/>
    <w:rsid w:val="00A96118"/>
    <w:rsid w:val="00A97592"/>
    <w:rsid w:val="00AA3183"/>
    <w:rsid w:val="00AB4A31"/>
    <w:rsid w:val="00AB7100"/>
    <w:rsid w:val="00AC01C9"/>
    <w:rsid w:val="00AD70EF"/>
    <w:rsid w:val="00AE3F20"/>
    <w:rsid w:val="00B11256"/>
    <w:rsid w:val="00B514B0"/>
    <w:rsid w:val="00B827C7"/>
    <w:rsid w:val="00B968F7"/>
    <w:rsid w:val="00BB49DE"/>
    <w:rsid w:val="00BC43F0"/>
    <w:rsid w:val="00BD12D5"/>
    <w:rsid w:val="00BD578A"/>
    <w:rsid w:val="00C17084"/>
    <w:rsid w:val="00C36D43"/>
    <w:rsid w:val="00C43278"/>
    <w:rsid w:val="00C45029"/>
    <w:rsid w:val="00C74299"/>
    <w:rsid w:val="00C96785"/>
    <w:rsid w:val="00D327E4"/>
    <w:rsid w:val="00D42650"/>
    <w:rsid w:val="00D45C62"/>
    <w:rsid w:val="00D75783"/>
    <w:rsid w:val="00DB743B"/>
    <w:rsid w:val="00E56F5F"/>
    <w:rsid w:val="00E71FFB"/>
    <w:rsid w:val="00EB42BF"/>
    <w:rsid w:val="00EC0889"/>
    <w:rsid w:val="00EC511F"/>
    <w:rsid w:val="00EF149E"/>
    <w:rsid w:val="00F26CAE"/>
    <w:rsid w:val="00F32474"/>
    <w:rsid w:val="00F761AB"/>
    <w:rsid w:val="00FA0060"/>
    <w:rsid w:val="00FA0D00"/>
    <w:rsid w:val="00FC430D"/>
    <w:rsid w:val="00FD2B7B"/>
    <w:rsid w:val="00FE27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B08BF"/>
    <w:rPr>
      <w:sz w:val="24"/>
      <w:szCs w:val="24"/>
    </w:rPr>
  </w:style>
  <w:style w:type="character" w:customStyle="1" w:styleId="UnresolvedMention">
    <w:name w:val="Unresolved Mention"/>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A96118"/>
    <w:rPr>
      <w:sz w:val="24"/>
      <w:szCs w:val="24"/>
      <w:lang w:val="ro-RO" w:eastAsia="en-US"/>
    </w:rPr>
  </w:style>
</w:styles>
</file>

<file path=word/webSettings.xml><?xml version="1.0" encoding="utf-8"?>
<w:webSettings xmlns:r="http://schemas.openxmlformats.org/officeDocument/2006/relationships" xmlns:w="http://schemas.openxmlformats.org/wordprocessingml/2006/main">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cetare@ase.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ap.gov.ro/we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zvanbologa@ase.ro"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1878</Words>
  <Characters>10705</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12558</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cami</cp:lastModifiedBy>
  <cp:revision>4</cp:revision>
  <cp:lastPrinted>2017-05-16T12:04:00Z</cp:lastPrinted>
  <dcterms:created xsi:type="dcterms:W3CDTF">2020-04-20T19:16:00Z</dcterms:created>
  <dcterms:modified xsi:type="dcterms:W3CDTF">2020-04-20T19:24:00Z</dcterms:modified>
</cp:coreProperties>
</file>